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614B" w:rsidRDefault="00581AAC"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-615315</wp:posOffset>
                </wp:positionV>
                <wp:extent cx="2475230" cy="87820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287985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475228" cy="8782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70.05pt;mso-position-horizontal:absolute;mso-position-vertical-relative:text;margin-top:-48.45pt;mso-position-vertical:absolute;width:194.90pt;height:69.15pt;mso-wrap-distance-left:9.00pt;mso-wrap-distance-top:0.00pt;mso-wrap-distance-right:9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</w:p>
    <w:p w:rsidR="00E73E2E" w:rsidRPr="00E73E2E" w:rsidRDefault="00E73E2E" w:rsidP="00E73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2E">
        <w:rPr>
          <w:rFonts w:ascii="Times New Roman" w:hAnsi="Times New Roman" w:cs="Times New Roman"/>
          <w:b/>
          <w:sz w:val="28"/>
          <w:szCs w:val="28"/>
        </w:rPr>
        <w:t>Итоги 2025 года по внедрению Единой цифровой платформы «Национальная система пространственных данных» (НСПД)</w:t>
      </w:r>
    </w:p>
    <w:p w:rsidR="00E73E2E" w:rsidRDefault="001C7C8E" w:rsidP="001C7C8E">
      <w:pPr>
        <w:rPr>
          <w:rFonts w:ascii="Times New Roman" w:hAnsi="Times New Roman" w:cs="Times New Roman"/>
          <w:sz w:val="28"/>
          <w:szCs w:val="28"/>
        </w:rPr>
      </w:pPr>
      <w:r w:rsidRPr="00D80874">
        <w:rPr>
          <w:rFonts w:ascii="Times New Roman" w:hAnsi="Times New Roman" w:cs="Times New Roman"/>
          <w:sz w:val="28"/>
          <w:szCs w:val="28"/>
        </w:rPr>
        <w:t>Национальн</w:t>
      </w:r>
      <w:r w:rsidR="00E73E2E">
        <w:rPr>
          <w:rFonts w:ascii="Times New Roman" w:hAnsi="Times New Roman" w:cs="Times New Roman"/>
          <w:sz w:val="28"/>
          <w:szCs w:val="28"/>
        </w:rPr>
        <w:t>ая</w:t>
      </w:r>
      <w:r w:rsidRPr="00D80874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73E2E">
        <w:rPr>
          <w:rFonts w:ascii="Times New Roman" w:hAnsi="Times New Roman" w:cs="Times New Roman"/>
          <w:sz w:val="28"/>
          <w:szCs w:val="28"/>
        </w:rPr>
        <w:t>а</w:t>
      </w:r>
      <w:r w:rsidRPr="00D80874">
        <w:rPr>
          <w:rFonts w:ascii="Times New Roman" w:hAnsi="Times New Roman" w:cs="Times New Roman"/>
          <w:sz w:val="28"/>
          <w:szCs w:val="28"/>
        </w:rPr>
        <w:t xml:space="preserve"> пространственных данных (НСПД)</w:t>
      </w:r>
      <w:r w:rsidR="00E73E2E">
        <w:rPr>
          <w:rFonts w:ascii="Times New Roman" w:hAnsi="Times New Roman" w:cs="Times New Roman"/>
          <w:sz w:val="28"/>
          <w:szCs w:val="28"/>
        </w:rPr>
        <w:t xml:space="preserve"> </w:t>
      </w:r>
      <w:r w:rsidRPr="00D80874">
        <w:rPr>
          <w:rFonts w:ascii="Times New Roman" w:hAnsi="Times New Roman" w:cs="Times New Roman"/>
          <w:sz w:val="28"/>
          <w:szCs w:val="28"/>
        </w:rPr>
        <w:t xml:space="preserve">создаётся </w:t>
      </w:r>
      <w:proofErr w:type="spellStart"/>
      <w:r w:rsidRPr="00D80874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D80874">
        <w:rPr>
          <w:rFonts w:ascii="Times New Roman" w:hAnsi="Times New Roman" w:cs="Times New Roman"/>
          <w:sz w:val="28"/>
          <w:szCs w:val="28"/>
        </w:rPr>
        <w:t xml:space="preserve"> как единая цифровая платформа, которая к 2030 году объединит федеральные и региональные системы о земле и недвижимости. </w:t>
      </w:r>
    </w:p>
    <w:p w:rsidR="001C7C8E" w:rsidRPr="00D80874" w:rsidRDefault="001C7C8E" w:rsidP="001C7C8E">
      <w:pPr>
        <w:rPr>
          <w:rFonts w:ascii="Times New Roman" w:hAnsi="Times New Roman" w:cs="Times New Roman"/>
          <w:sz w:val="28"/>
          <w:szCs w:val="28"/>
        </w:rPr>
      </w:pPr>
      <w:r w:rsidRPr="00D80874">
        <w:rPr>
          <w:rFonts w:ascii="Times New Roman" w:hAnsi="Times New Roman" w:cs="Times New Roman"/>
          <w:sz w:val="28"/>
          <w:szCs w:val="28"/>
        </w:rPr>
        <w:t>Оператором платформы выступает ППК «</w:t>
      </w:r>
      <w:proofErr w:type="spellStart"/>
      <w:r w:rsidRPr="00D80874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D80874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D80874">
        <w:rPr>
          <w:rFonts w:ascii="Times New Roman" w:hAnsi="Times New Roman" w:cs="Times New Roman"/>
          <w:sz w:val="28"/>
          <w:szCs w:val="28"/>
        </w:rPr>
        <w:t>обеспечивающая</w:t>
      </w:r>
      <w:proofErr w:type="gramEnd"/>
      <w:r w:rsidRPr="00D80874">
        <w:rPr>
          <w:rFonts w:ascii="Times New Roman" w:hAnsi="Times New Roman" w:cs="Times New Roman"/>
          <w:sz w:val="28"/>
          <w:szCs w:val="28"/>
        </w:rPr>
        <w:t xml:space="preserve"> наполнение системы достоверными сведениями</w:t>
      </w:r>
      <w:r w:rsidR="00E73E2E">
        <w:rPr>
          <w:rFonts w:ascii="Times New Roman" w:hAnsi="Times New Roman" w:cs="Times New Roman"/>
          <w:sz w:val="28"/>
          <w:szCs w:val="28"/>
        </w:rPr>
        <w:t>. З</w:t>
      </w:r>
      <w:r w:rsidR="00E73E2E" w:rsidRPr="00D80874">
        <w:rPr>
          <w:rFonts w:ascii="Times New Roman" w:hAnsi="Times New Roman" w:cs="Times New Roman"/>
          <w:sz w:val="28"/>
          <w:szCs w:val="28"/>
        </w:rPr>
        <w:t>аместитель директора, главный технолог филиала ППК «</w:t>
      </w:r>
      <w:proofErr w:type="spellStart"/>
      <w:r w:rsidR="00E73E2E" w:rsidRPr="00D80874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E73E2E" w:rsidRPr="00D80874">
        <w:rPr>
          <w:rFonts w:ascii="Times New Roman" w:hAnsi="Times New Roman" w:cs="Times New Roman"/>
          <w:sz w:val="28"/>
          <w:szCs w:val="28"/>
        </w:rPr>
        <w:t xml:space="preserve">» по Курской области </w:t>
      </w:r>
      <w:r w:rsidR="00E73E2E" w:rsidRPr="00D80874">
        <w:rPr>
          <w:rFonts w:ascii="Times New Roman" w:hAnsi="Times New Roman" w:cs="Times New Roman"/>
          <w:b/>
          <w:sz w:val="28"/>
          <w:szCs w:val="28"/>
        </w:rPr>
        <w:t>Людмила Иванова</w:t>
      </w:r>
      <w:r w:rsidRPr="00D80874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E73E2E">
        <w:rPr>
          <w:rFonts w:ascii="Times New Roman" w:hAnsi="Times New Roman" w:cs="Times New Roman"/>
          <w:sz w:val="28"/>
          <w:szCs w:val="28"/>
        </w:rPr>
        <w:t>а</w:t>
      </w:r>
      <w:r w:rsidRPr="00D80874">
        <w:rPr>
          <w:rFonts w:ascii="Times New Roman" w:hAnsi="Times New Roman" w:cs="Times New Roman"/>
          <w:sz w:val="28"/>
          <w:szCs w:val="28"/>
        </w:rPr>
        <w:t>, что для НСПД принципиальны точность и полнота данных ЕГРН, включая информацию о земельных участках и объектах недвижимости, а также о границах субъектов, муниципальных образований и территориальных зон.</w:t>
      </w:r>
    </w:p>
    <w:p w:rsidR="001C7C8E" w:rsidRPr="00D80874" w:rsidRDefault="001C7C8E" w:rsidP="001C7C8E">
      <w:pPr>
        <w:rPr>
          <w:rFonts w:ascii="Times New Roman" w:hAnsi="Times New Roman" w:cs="Times New Roman"/>
          <w:sz w:val="28"/>
          <w:szCs w:val="28"/>
        </w:rPr>
      </w:pPr>
      <w:r w:rsidRPr="00D80874">
        <w:rPr>
          <w:rFonts w:ascii="Times New Roman" w:hAnsi="Times New Roman" w:cs="Times New Roman"/>
          <w:sz w:val="28"/>
          <w:szCs w:val="28"/>
        </w:rPr>
        <w:t xml:space="preserve">Как отмечалось на итоговом заседании межведомственной рабочей группы по развитию НСПД, по итогам 2025 года проект выполнил целевые показатели. Сейчас в НСПД участвуют 64 региона, </w:t>
      </w:r>
      <w:r w:rsidR="00E73E2E">
        <w:rPr>
          <w:rFonts w:ascii="Times New Roman" w:hAnsi="Times New Roman" w:cs="Times New Roman"/>
          <w:sz w:val="28"/>
          <w:szCs w:val="28"/>
        </w:rPr>
        <w:t xml:space="preserve">в том числе и Курская область, </w:t>
      </w:r>
      <w:r w:rsidRPr="00D80874">
        <w:rPr>
          <w:rFonts w:ascii="Times New Roman" w:hAnsi="Times New Roman" w:cs="Times New Roman"/>
          <w:sz w:val="28"/>
          <w:szCs w:val="28"/>
        </w:rPr>
        <w:t xml:space="preserve">ещё 11 планируют подключиться в 2026 году. Платформа интегрирована более чем со 120 информационными системами, а встраиваемый картографический компонент используется в ряде федеральных и региональных решений. Это позволяет применять </w:t>
      </w:r>
      <w:proofErr w:type="gramStart"/>
      <w:r w:rsidRPr="00D80874">
        <w:rPr>
          <w:rFonts w:ascii="Times New Roman" w:hAnsi="Times New Roman" w:cs="Times New Roman"/>
          <w:sz w:val="28"/>
          <w:szCs w:val="28"/>
        </w:rPr>
        <w:t>актуальные</w:t>
      </w:r>
      <w:proofErr w:type="gramEnd"/>
      <w:r w:rsidRPr="00D80874">
        <w:rPr>
          <w:rFonts w:ascii="Times New Roman" w:hAnsi="Times New Roman" w:cs="Times New Roman"/>
          <w:sz w:val="28"/>
          <w:szCs w:val="28"/>
        </w:rPr>
        <w:t xml:space="preserve"> пространственные данные там, где они нужны для принятия решений и оказания услуг.</w:t>
      </w:r>
    </w:p>
    <w:p w:rsidR="001C7C8E" w:rsidRDefault="001C7C8E" w:rsidP="001C7C8E">
      <w:pPr>
        <w:rPr>
          <w:rFonts w:ascii="Times New Roman" w:hAnsi="Times New Roman" w:cs="Times New Roman"/>
          <w:sz w:val="28"/>
          <w:szCs w:val="28"/>
        </w:rPr>
      </w:pPr>
      <w:r w:rsidRPr="00D80874">
        <w:rPr>
          <w:rFonts w:ascii="Times New Roman" w:hAnsi="Times New Roman" w:cs="Times New Roman"/>
          <w:sz w:val="28"/>
          <w:szCs w:val="28"/>
        </w:rPr>
        <w:t>Внедрение информационных технологий упрощает учетно-регистрационные процедуры, повышает качество государственных услуг и сокращает сроки их оказания.</w:t>
      </w:r>
    </w:p>
    <w:p w:rsidR="00E73E2E" w:rsidRPr="00D80874" w:rsidRDefault="00E73E2E" w:rsidP="001C7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73E2E">
        <w:rPr>
          <w:rFonts w:ascii="Times New Roman" w:hAnsi="Times New Roman" w:cs="Times New Roman"/>
          <w:i/>
          <w:sz w:val="28"/>
          <w:szCs w:val="28"/>
        </w:rPr>
        <w:t>По итогам 2025 года самыми популярными сервисами среди пользователей стали «Земля для стройки», «Земля просто» и Карта НСПД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27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отметил заместитель руководителя Управления </w:t>
      </w:r>
      <w:r w:rsidRPr="00E73E2E">
        <w:rPr>
          <w:rFonts w:ascii="Times New Roman" w:hAnsi="Times New Roman" w:cs="Times New Roman"/>
          <w:b/>
          <w:sz w:val="28"/>
          <w:szCs w:val="28"/>
        </w:rPr>
        <w:t>Александр Емельянов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73E2E" w:rsidRPr="00D8087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BD" w:rsidRDefault="00A104BD">
      <w:pPr>
        <w:spacing w:after="0" w:line="240" w:lineRule="auto"/>
      </w:pPr>
      <w:r>
        <w:separator/>
      </w:r>
    </w:p>
  </w:endnote>
  <w:endnote w:type="continuationSeparator" w:id="0">
    <w:p w:rsidR="00A104BD" w:rsidRDefault="00A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BD" w:rsidRDefault="00A104BD">
      <w:pPr>
        <w:spacing w:after="0" w:line="240" w:lineRule="auto"/>
      </w:pPr>
      <w:r>
        <w:separator/>
      </w:r>
    </w:p>
  </w:footnote>
  <w:footnote w:type="continuationSeparator" w:id="0">
    <w:p w:rsidR="00A104BD" w:rsidRDefault="00A10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4B"/>
    <w:rsid w:val="0006614B"/>
    <w:rsid w:val="001C7C8E"/>
    <w:rsid w:val="0030578B"/>
    <w:rsid w:val="00581AAC"/>
    <w:rsid w:val="00A104BD"/>
    <w:rsid w:val="00AE27F9"/>
    <w:rsid w:val="00D80874"/>
    <w:rsid w:val="00E73E2E"/>
    <w:rsid w:val="00FC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Дарья Сергеевна</dc:creator>
  <cp:lastModifiedBy>Lenovo</cp:lastModifiedBy>
  <cp:revision>2</cp:revision>
  <dcterms:created xsi:type="dcterms:W3CDTF">2026-02-03T09:33:00Z</dcterms:created>
  <dcterms:modified xsi:type="dcterms:W3CDTF">2026-02-03T09:33:00Z</dcterms:modified>
</cp:coreProperties>
</file>