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66FA" w:rsidRPr="00A22B60" w:rsidRDefault="00FE6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  <w:lang w:val="en-US"/>
        </w:rPr>
      </w:pPr>
      <w:bookmarkStart w:id="0" w:name="_GoBack"/>
      <w:bookmarkEnd w:id="0"/>
    </w:p>
    <w:p w:rsidR="00FE66FA" w:rsidRDefault="00D06545" w:rsidP="003C1BD5">
      <w:pPr>
        <w:jc w:val="both"/>
        <w:rPr>
          <w:b/>
          <w:sz w:val="27"/>
          <w:szCs w:val="27"/>
        </w:rPr>
      </w:pPr>
      <w:r>
        <w:rPr>
          <w:noProof/>
        </w:rPr>
        <w:drawing>
          <wp:inline distT="0" distB="0" distL="0" distR="0" wp14:anchorId="316C699E" wp14:editId="271C94B6">
            <wp:extent cx="5993133" cy="13620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3133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6FA" w:rsidRPr="00722E2E" w:rsidRDefault="00722E2E" w:rsidP="00722E2E">
      <w:pPr>
        <w:rPr>
          <w:b/>
        </w:rPr>
      </w:pPr>
      <w:r>
        <w:rPr>
          <w:b/>
        </w:rPr>
        <w:t xml:space="preserve"> </w:t>
      </w:r>
      <w:r w:rsidR="00D06545" w:rsidRPr="00722E2E">
        <w:rPr>
          <w:b/>
        </w:rPr>
        <w:t xml:space="preserve">Отделение </w:t>
      </w:r>
      <w:r>
        <w:rPr>
          <w:b/>
        </w:rPr>
        <w:t xml:space="preserve"> </w:t>
      </w:r>
      <w:r w:rsidR="00D06545" w:rsidRPr="00722E2E">
        <w:rPr>
          <w:b/>
        </w:rPr>
        <w:t>Фонда пенсионного и социального страхования РФ</w:t>
      </w:r>
      <w:r w:rsidRPr="00722E2E">
        <w:rPr>
          <w:b/>
        </w:rPr>
        <w:t xml:space="preserve"> </w:t>
      </w:r>
      <w:r w:rsidR="00D06545" w:rsidRPr="00722E2E">
        <w:rPr>
          <w:b/>
        </w:rPr>
        <w:t>по Курской области</w:t>
      </w:r>
    </w:p>
    <w:p w:rsidR="00FE66FA" w:rsidRDefault="00D06545">
      <w:pPr>
        <w:jc w:val="both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_________________________________________________________________</w:t>
      </w:r>
    </w:p>
    <w:p w:rsidR="00FE66FA" w:rsidRPr="00722E2E" w:rsidRDefault="00D06545">
      <w:pPr>
        <w:jc w:val="both"/>
        <w:rPr>
          <w:b/>
          <w:sz w:val="20"/>
          <w:szCs w:val="20"/>
        </w:rPr>
      </w:pPr>
      <w:bookmarkStart w:id="1" w:name="_heading=h.gjdgxs" w:colFirst="0" w:colLast="0"/>
      <w:bookmarkEnd w:id="1"/>
      <w:r w:rsidRPr="00722E2E">
        <w:rPr>
          <w:b/>
          <w:sz w:val="20"/>
          <w:szCs w:val="20"/>
        </w:rPr>
        <w:t xml:space="preserve">305000 г. Курск,                                                         </w:t>
      </w:r>
      <w:r w:rsidR="00722E2E">
        <w:rPr>
          <w:b/>
          <w:sz w:val="20"/>
          <w:szCs w:val="20"/>
        </w:rPr>
        <w:t xml:space="preserve">                                 </w:t>
      </w:r>
      <w:r w:rsidR="004B53F5">
        <w:rPr>
          <w:b/>
          <w:sz w:val="20"/>
          <w:szCs w:val="20"/>
        </w:rPr>
        <w:t xml:space="preserve"> телефон: (4712) 54–00–21</w:t>
      </w:r>
      <w:r w:rsidRPr="00722E2E">
        <w:rPr>
          <w:b/>
          <w:sz w:val="20"/>
          <w:szCs w:val="20"/>
        </w:rPr>
        <w:t xml:space="preserve"> доб. 1201</w:t>
      </w:r>
    </w:p>
    <w:p w:rsidR="009C0913" w:rsidRPr="00791A89" w:rsidRDefault="00D06545" w:rsidP="00791A89">
      <w:pPr>
        <w:jc w:val="both"/>
        <w:rPr>
          <w:b/>
          <w:sz w:val="20"/>
          <w:szCs w:val="20"/>
        </w:rPr>
      </w:pPr>
      <w:r w:rsidRPr="00722E2E">
        <w:rPr>
          <w:b/>
          <w:sz w:val="20"/>
          <w:szCs w:val="20"/>
        </w:rPr>
        <w:t>ул. К.</w:t>
      </w:r>
      <w:r w:rsidR="00393EB4" w:rsidRPr="00393EB4">
        <w:rPr>
          <w:b/>
          <w:sz w:val="20"/>
          <w:szCs w:val="20"/>
        </w:rPr>
        <w:t xml:space="preserve"> </w:t>
      </w:r>
      <w:r w:rsidRPr="00722E2E">
        <w:rPr>
          <w:b/>
          <w:sz w:val="20"/>
          <w:szCs w:val="20"/>
        </w:rPr>
        <w:t xml:space="preserve">Зеленко, 5.                                                            </w:t>
      </w:r>
      <w:r w:rsidR="00722E2E">
        <w:rPr>
          <w:b/>
          <w:sz w:val="20"/>
          <w:szCs w:val="20"/>
        </w:rPr>
        <w:t xml:space="preserve">                             </w:t>
      </w:r>
      <w:r w:rsidR="00604F54">
        <w:rPr>
          <w:b/>
          <w:sz w:val="20"/>
          <w:szCs w:val="20"/>
        </w:rPr>
        <w:t xml:space="preserve"> </w:t>
      </w:r>
      <w:proofErr w:type="gramStart"/>
      <w:r w:rsidRPr="00722E2E">
        <w:rPr>
          <w:b/>
          <w:sz w:val="20"/>
          <w:szCs w:val="20"/>
        </w:rPr>
        <w:t>Е</w:t>
      </w:r>
      <w:proofErr w:type="gramEnd"/>
      <w:r w:rsidRPr="00722E2E">
        <w:rPr>
          <w:b/>
          <w:sz w:val="20"/>
          <w:szCs w:val="20"/>
        </w:rPr>
        <w:t>-</w:t>
      </w:r>
      <w:proofErr w:type="spellStart"/>
      <w:r w:rsidRPr="00722E2E">
        <w:rPr>
          <w:b/>
          <w:sz w:val="20"/>
          <w:szCs w:val="20"/>
        </w:rPr>
        <w:t>mail</w:t>
      </w:r>
      <w:proofErr w:type="spellEnd"/>
      <w:r w:rsidRPr="00722E2E">
        <w:rPr>
          <w:b/>
          <w:sz w:val="20"/>
          <w:szCs w:val="20"/>
        </w:rPr>
        <w:t xml:space="preserve">: </w:t>
      </w:r>
      <w:hyperlink r:id="rId9">
        <w:r w:rsidRPr="00722E2E">
          <w:rPr>
            <w:b/>
            <w:color w:val="0000FF"/>
            <w:sz w:val="20"/>
            <w:szCs w:val="20"/>
            <w:u w:val="single"/>
          </w:rPr>
          <w:t>pressa@46.sfr.gov.ru</w:t>
        </w:r>
      </w:hyperlink>
    </w:p>
    <w:p w:rsidR="00791A89" w:rsidRDefault="00791A89" w:rsidP="00791A89">
      <w:pPr>
        <w:pStyle w:val="af0"/>
        <w:spacing w:line="360" w:lineRule="auto"/>
        <w:jc w:val="center"/>
        <w:rPr>
          <w:b/>
          <w:bCs/>
          <w:sz w:val="28"/>
          <w:szCs w:val="28"/>
        </w:rPr>
      </w:pPr>
    </w:p>
    <w:p w:rsidR="00791A89" w:rsidRDefault="00791A89" w:rsidP="00791A89">
      <w:pPr>
        <w:pStyle w:val="af0"/>
        <w:spacing w:line="360" w:lineRule="auto"/>
        <w:jc w:val="center"/>
        <w:rPr>
          <w:b/>
          <w:bCs/>
          <w:sz w:val="28"/>
          <w:szCs w:val="28"/>
        </w:rPr>
      </w:pPr>
      <w:r w:rsidRPr="00791A89">
        <w:rPr>
          <w:b/>
          <w:bCs/>
          <w:sz w:val="28"/>
          <w:szCs w:val="28"/>
        </w:rPr>
        <w:t xml:space="preserve">Региональное Отделение </w:t>
      </w:r>
      <w:proofErr w:type="spellStart"/>
      <w:r w:rsidRPr="00791A89">
        <w:rPr>
          <w:b/>
          <w:bCs/>
          <w:sz w:val="28"/>
          <w:szCs w:val="28"/>
        </w:rPr>
        <w:t>Соцфонда</w:t>
      </w:r>
      <w:proofErr w:type="spellEnd"/>
      <w:r w:rsidRPr="00791A89">
        <w:rPr>
          <w:b/>
          <w:bCs/>
          <w:sz w:val="28"/>
          <w:szCs w:val="28"/>
        </w:rPr>
        <w:t xml:space="preserve"> выдало куряна</w:t>
      </w:r>
      <w:r>
        <w:rPr>
          <w:b/>
          <w:bCs/>
          <w:sz w:val="28"/>
          <w:szCs w:val="28"/>
        </w:rPr>
        <w:t xml:space="preserve">м </w:t>
      </w:r>
      <w:proofErr w:type="spellStart"/>
      <w:r>
        <w:rPr>
          <w:b/>
          <w:bCs/>
          <w:sz w:val="28"/>
          <w:szCs w:val="28"/>
        </w:rPr>
        <w:t>проактивно</w:t>
      </w:r>
      <w:proofErr w:type="spellEnd"/>
      <w:r>
        <w:rPr>
          <w:b/>
          <w:bCs/>
          <w:sz w:val="28"/>
          <w:szCs w:val="28"/>
        </w:rPr>
        <w:t xml:space="preserve"> более</w:t>
      </w:r>
    </w:p>
    <w:p w:rsidR="00791A89" w:rsidRPr="009C0913" w:rsidRDefault="00791A89" w:rsidP="00791A89">
      <w:pPr>
        <w:pStyle w:val="af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4 тысяч </w:t>
      </w:r>
      <w:r w:rsidRPr="00791A89">
        <w:rPr>
          <w:b/>
          <w:bCs/>
          <w:sz w:val="28"/>
          <w:szCs w:val="28"/>
        </w:rPr>
        <w:t>сертификатов на материнский капитал в 2025 году</w:t>
      </w:r>
    </w:p>
    <w:p w:rsidR="00791A89" w:rsidRPr="00791A89" w:rsidRDefault="00791A89" w:rsidP="00791A89">
      <w:pPr>
        <w:pStyle w:val="af0"/>
        <w:spacing w:line="360" w:lineRule="auto"/>
        <w:ind w:firstLine="709"/>
        <w:jc w:val="both"/>
        <w:rPr>
          <w:bCs/>
        </w:rPr>
      </w:pPr>
      <w:r w:rsidRPr="00791A89">
        <w:rPr>
          <w:bCs/>
        </w:rPr>
        <w:t xml:space="preserve">Отделение Социального фонда России по Курской области более пяти лет оформляет сертификаты на материнский семейный капитал </w:t>
      </w:r>
      <w:proofErr w:type="spellStart"/>
      <w:r w:rsidRPr="00791A89">
        <w:rPr>
          <w:bCs/>
        </w:rPr>
        <w:t>проактивно</w:t>
      </w:r>
      <w:proofErr w:type="spellEnd"/>
      <w:r w:rsidRPr="00791A89">
        <w:rPr>
          <w:bCs/>
        </w:rPr>
        <w:t xml:space="preserve"> — без подачи заявления родителями. Благодаря этому семьи быстрее получают поддержку и не тратят усилия и время на оформление документов. Всего за это время в </w:t>
      </w:r>
      <w:proofErr w:type="spellStart"/>
      <w:r w:rsidRPr="00791A89">
        <w:rPr>
          <w:bCs/>
        </w:rPr>
        <w:t>беззаявительном</w:t>
      </w:r>
      <w:proofErr w:type="spellEnd"/>
      <w:r w:rsidRPr="00791A89">
        <w:rPr>
          <w:bCs/>
        </w:rPr>
        <w:t xml:space="preserve"> порядке семья</w:t>
      </w:r>
      <w:r>
        <w:rPr>
          <w:bCs/>
        </w:rPr>
        <w:t xml:space="preserve">м региона было выдано более </w:t>
      </w:r>
      <w:r w:rsidRPr="00791A89">
        <w:rPr>
          <w:b/>
          <w:bCs/>
        </w:rPr>
        <w:t>25 тысяч</w:t>
      </w:r>
      <w:r w:rsidRPr="00791A89">
        <w:rPr>
          <w:bCs/>
        </w:rPr>
        <w:t xml:space="preserve"> сертификатов на </w:t>
      </w:r>
      <w:proofErr w:type="spellStart"/>
      <w:r w:rsidRPr="00791A89">
        <w:rPr>
          <w:bCs/>
        </w:rPr>
        <w:t>маткапитал</w:t>
      </w:r>
      <w:proofErr w:type="spellEnd"/>
      <w:r w:rsidRPr="00791A89">
        <w:rPr>
          <w:bCs/>
        </w:rPr>
        <w:t xml:space="preserve">,  из них в </w:t>
      </w:r>
      <w:r>
        <w:rPr>
          <w:b/>
          <w:bCs/>
        </w:rPr>
        <w:t>2025 году — 4,4 тысячи</w:t>
      </w:r>
      <w:r w:rsidRPr="00791A89">
        <w:rPr>
          <w:bCs/>
        </w:rPr>
        <w:t>.</w:t>
      </w:r>
    </w:p>
    <w:p w:rsidR="00791A89" w:rsidRPr="00791A89" w:rsidRDefault="00791A89" w:rsidP="00791A89">
      <w:pPr>
        <w:pStyle w:val="af0"/>
        <w:spacing w:line="360" w:lineRule="auto"/>
        <w:ind w:firstLine="709"/>
        <w:jc w:val="both"/>
        <w:rPr>
          <w:bCs/>
        </w:rPr>
      </w:pPr>
      <w:r w:rsidRPr="00791A89">
        <w:rPr>
          <w:bCs/>
        </w:rPr>
        <w:t xml:space="preserve">Родителям достаточно оформить в ЗАГС свидетельство о рождении ребенка и быть зарегистрированными на портале </w:t>
      </w:r>
      <w:proofErr w:type="spellStart"/>
      <w:r w:rsidRPr="00791A89">
        <w:rPr>
          <w:bCs/>
        </w:rPr>
        <w:t>Госуслуг</w:t>
      </w:r>
      <w:proofErr w:type="spellEnd"/>
      <w:r w:rsidRPr="00791A89">
        <w:rPr>
          <w:bCs/>
        </w:rPr>
        <w:t xml:space="preserve">. В течение 5 рабочих дней после поступления сведений о рождении малыша специалисты  регионального Отделения </w:t>
      </w:r>
      <w:proofErr w:type="spellStart"/>
      <w:r w:rsidRPr="00791A89">
        <w:rPr>
          <w:bCs/>
        </w:rPr>
        <w:t>Соцфонда</w:t>
      </w:r>
      <w:proofErr w:type="spellEnd"/>
      <w:r w:rsidRPr="00791A89">
        <w:rPr>
          <w:bCs/>
        </w:rPr>
        <w:t xml:space="preserve"> выносят решение и направляют уведомление о получении материнского капитала в личный кабинет мамы на портале </w:t>
      </w:r>
      <w:proofErr w:type="spellStart"/>
      <w:r w:rsidRPr="00791A89">
        <w:rPr>
          <w:bCs/>
        </w:rPr>
        <w:t>Госуслуг</w:t>
      </w:r>
      <w:proofErr w:type="spellEnd"/>
      <w:r w:rsidRPr="00791A89">
        <w:rPr>
          <w:bCs/>
        </w:rPr>
        <w:t>. При необходимости она может распечатать электронный документ или сохранить в цифровом формате на компьютере.</w:t>
      </w:r>
    </w:p>
    <w:p w:rsidR="00791A89" w:rsidRPr="00791A89" w:rsidRDefault="00791A89" w:rsidP="00791A89">
      <w:pPr>
        <w:pStyle w:val="af0"/>
        <w:spacing w:line="360" w:lineRule="auto"/>
        <w:ind w:firstLine="709"/>
        <w:jc w:val="both"/>
        <w:rPr>
          <w:bCs/>
        </w:rPr>
      </w:pPr>
      <w:r w:rsidRPr="00791A89">
        <w:rPr>
          <w:bCs/>
        </w:rPr>
        <w:t xml:space="preserve">При проведении ежегодной индексации </w:t>
      </w:r>
      <w:proofErr w:type="spellStart"/>
      <w:r w:rsidRPr="00791A89">
        <w:rPr>
          <w:bCs/>
        </w:rPr>
        <w:t>непотраченных</w:t>
      </w:r>
      <w:proofErr w:type="spellEnd"/>
      <w:r w:rsidRPr="00791A89">
        <w:rPr>
          <w:bCs/>
        </w:rPr>
        <w:t xml:space="preserve"> средств, обмени</w:t>
      </w:r>
      <w:r>
        <w:rPr>
          <w:bCs/>
        </w:rPr>
        <w:t>вать сертификат не потребуется —</w:t>
      </w:r>
      <w:r w:rsidRPr="00791A89">
        <w:rPr>
          <w:bCs/>
        </w:rPr>
        <w:t xml:space="preserve"> получить информацию о новой сумме </w:t>
      </w:r>
      <w:proofErr w:type="spellStart"/>
      <w:r w:rsidRPr="00791A89">
        <w:rPr>
          <w:bCs/>
        </w:rPr>
        <w:t>маткапитала</w:t>
      </w:r>
      <w:proofErr w:type="spellEnd"/>
      <w:r w:rsidRPr="00791A89">
        <w:rPr>
          <w:bCs/>
        </w:rPr>
        <w:t xml:space="preserve"> (или</w:t>
      </w:r>
      <w:r>
        <w:rPr>
          <w:bCs/>
        </w:rPr>
        <w:t xml:space="preserve"> его остатке) можно на портале </w:t>
      </w:r>
      <w:proofErr w:type="spellStart"/>
      <w:r>
        <w:rPr>
          <w:bCs/>
        </w:rPr>
        <w:t>Г</w:t>
      </w:r>
      <w:r w:rsidRPr="00791A89">
        <w:rPr>
          <w:bCs/>
        </w:rPr>
        <w:t>осуслуг</w:t>
      </w:r>
      <w:proofErr w:type="spellEnd"/>
      <w:r w:rsidRPr="00791A89">
        <w:rPr>
          <w:bCs/>
        </w:rPr>
        <w:t>.</w:t>
      </w:r>
    </w:p>
    <w:p w:rsidR="00791A89" w:rsidRPr="00791A89" w:rsidRDefault="00791A89" w:rsidP="00791A89">
      <w:pPr>
        <w:pStyle w:val="af0"/>
        <w:spacing w:line="360" w:lineRule="auto"/>
        <w:ind w:firstLine="709"/>
        <w:jc w:val="both"/>
        <w:rPr>
          <w:bCs/>
        </w:rPr>
      </w:pPr>
      <w:r w:rsidRPr="00791A89">
        <w:rPr>
          <w:bCs/>
        </w:rPr>
        <w:t xml:space="preserve">В </w:t>
      </w:r>
      <w:r w:rsidRPr="00791A89">
        <w:rPr>
          <w:b/>
          <w:bCs/>
        </w:rPr>
        <w:t>2025 году</w:t>
      </w:r>
      <w:r w:rsidRPr="00791A89">
        <w:rPr>
          <w:bCs/>
        </w:rPr>
        <w:t xml:space="preserve"> размер материнского капитала на первого ребенка составляет </w:t>
      </w:r>
      <w:r w:rsidRPr="00791A89">
        <w:rPr>
          <w:b/>
          <w:bCs/>
        </w:rPr>
        <w:t>690 266,95</w:t>
      </w:r>
      <w:r w:rsidRPr="00791A89">
        <w:rPr>
          <w:bCs/>
        </w:rPr>
        <w:t xml:space="preserve"> рублей. При рождении второго семья получает доплату в размере  </w:t>
      </w:r>
      <w:r w:rsidRPr="00791A89">
        <w:rPr>
          <w:b/>
          <w:bCs/>
        </w:rPr>
        <w:t>221 895,14</w:t>
      </w:r>
      <w:r w:rsidRPr="00791A89">
        <w:rPr>
          <w:bCs/>
        </w:rPr>
        <w:t xml:space="preserve"> рублей. Если до появления второго или любого последующего ребенка права на материнский капитал не было либо он не оформлялся, семья имеет право на сумму </w:t>
      </w:r>
      <w:r w:rsidRPr="00791A89">
        <w:rPr>
          <w:b/>
          <w:bCs/>
        </w:rPr>
        <w:t>912 162,09</w:t>
      </w:r>
      <w:r w:rsidRPr="00791A89">
        <w:rPr>
          <w:bCs/>
        </w:rPr>
        <w:t xml:space="preserve"> рубля.</w:t>
      </w:r>
    </w:p>
    <w:p w:rsidR="00791A89" w:rsidRPr="00791A89" w:rsidRDefault="00791A89" w:rsidP="00791A89">
      <w:pPr>
        <w:pStyle w:val="af0"/>
        <w:spacing w:line="360" w:lineRule="auto"/>
        <w:ind w:firstLine="709"/>
        <w:jc w:val="both"/>
        <w:rPr>
          <w:bCs/>
        </w:rPr>
      </w:pPr>
      <w:r w:rsidRPr="00791A89">
        <w:rPr>
          <w:bCs/>
        </w:rPr>
        <w:t xml:space="preserve">Использовать средства господдержки родители могут по одному или нескольким направлениям. Сразу после получения сертификата средства можно направить на погашение </w:t>
      </w:r>
      <w:r w:rsidRPr="00791A89">
        <w:rPr>
          <w:bCs/>
        </w:rPr>
        <w:lastRenderedPageBreak/>
        <w:t>ипотечного кредита, оплату детского сада, получение ежемесячной выплаты на детей до 3 лет и компенсацию стоимости товаров и услуг для детей с инвалидностью.</w:t>
      </w:r>
    </w:p>
    <w:p w:rsidR="00791A89" w:rsidRDefault="00791A89" w:rsidP="00791A89">
      <w:pPr>
        <w:pStyle w:val="af0"/>
        <w:spacing w:line="360" w:lineRule="auto"/>
        <w:ind w:firstLine="709"/>
        <w:jc w:val="both"/>
        <w:rPr>
          <w:bCs/>
        </w:rPr>
      </w:pPr>
      <w:r w:rsidRPr="00791A89">
        <w:rPr>
          <w:bCs/>
        </w:rPr>
        <w:t>Улучшить жилищные условия без привлечения кредитных средств, оплатить обучение ребенка, а также направить средства на накопительную пенсию мамы, можно только после исполнения трех лет ребенку, с рождением которого сем</w:t>
      </w:r>
      <w:r>
        <w:rPr>
          <w:bCs/>
        </w:rPr>
        <w:t>ья получила право на сертификат.</w:t>
      </w:r>
    </w:p>
    <w:p w:rsidR="00791A89" w:rsidRPr="00791A89" w:rsidRDefault="00791A89" w:rsidP="00791A89">
      <w:pPr>
        <w:pStyle w:val="af0"/>
        <w:spacing w:line="360" w:lineRule="auto"/>
        <w:ind w:firstLine="709"/>
        <w:jc w:val="both"/>
        <w:rPr>
          <w:bCs/>
        </w:rPr>
      </w:pPr>
      <w:r>
        <w:rPr>
          <w:bCs/>
        </w:rPr>
        <w:t>Курские с</w:t>
      </w:r>
      <w:r w:rsidRPr="00791A89">
        <w:rPr>
          <w:bCs/>
        </w:rPr>
        <w:t xml:space="preserve">емьи, </w:t>
      </w:r>
      <w:r>
        <w:rPr>
          <w:bCs/>
        </w:rPr>
        <w:t>у которых осталось менее 10 тысяч</w:t>
      </w:r>
      <w:r w:rsidRPr="00791A89">
        <w:rPr>
          <w:bCs/>
        </w:rPr>
        <w:t xml:space="preserve"> руб. на сертификате, могут получить эти средства</w:t>
      </w:r>
      <w:r>
        <w:rPr>
          <w:bCs/>
        </w:rPr>
        <w:t xml:space="preserve"> единовременной выплатой</w:t>
      </w:r>
      <w:r w:rsidRPr="00791A89">
        <w:rPr>
          <w:bCs/>
        </w:rPr>
        <w:t xml:space="preserve">. </w:t>
      </w:r>
    </w:p>
    <w:p w:rsidR="009C0913" w:rsidRPr="009C0913" w:rsidRDefault="00791A89" w:rsidP="00791A89">
      <w:pPr>
        <w:pStyle w:val="af0"/>
        <w:spacing w:line="360" w:lineRule="auto"/>
        <w:ind w:firstLine="709"/>
        <w:jc w:val="both"/>
        <w:rPr>
          <w:bCs/>
        </w:rPr>
      </w:pPr>
      <w:r>
        <w:rPr>
          <w:bCs/>
        </w:rPr>
        <w:t>Для родителей</w:t>
      </w:r>
      <w:r w:rsidRPr="00791A89">
        <w:rPr>
          <w:bCs/>
        </w:rPr>
        <w:t xml:space="preserve">, усыновивших детей, сохраняется заявительный порядок оформления сертификата, поскольку сведения, необходимые для получения </w:t>
      </w:r>
      <w:proofErr w:type="spellStart"/>
      <w:r w:rsidRPr="00791A89">
        <w:rPr>
          <w:bCs/>
        </w:rPr>
        <w:t>маткапитала</w:t>
      </w:r>
      <w:proofErr w:type="spellEnd"/>
      <w:r w:rsidRPr="00791A89">
        <w:rPr>
          <w:bCs/>
        </w:rPr>
        <w:t>, могут представить только сами усыновители.</w:t>
      </w:r>
      <w:r w:rsidR="009C0913" w:rsidRPr="009C0913">
        <w:rPr>
          <w:bCs/>
        </w:rPr>
        <w:t xml:space="preserve"> </w:t>
      </w:r>
    </w:p>
    <w:p w:rsidR="001333C7" w:rsidRDefault="001333C7" w:rsidP="007E1357">
      <w:pPr>
        <w:pStyle w:val="af0"/>
        <w:spacing w:line="360" w:lineRule="auto"/>
        <w:ind w:firstLine="709"/>
        <w:jc w:val="both"/>
      </w:pPr>
      <w:r>
        <w:t>Если у вас остались вопросы,</w:t>
      </w:r>
      <w:r w:rsidR="009C0913">
        <w:t xml:space="preserve"> вы можете получить разъяснения</w:t>
      </w:r>
      <w:r>
        <w:t xml:space="preserve"> по номеру единого </w:t>
      </w:r>
      <w:proofErr w:type="gramStart"/>
      <w:r>
        <w:t>контакт-центра</w:t>
      </w:r>
      <w:proofErr w:type="gramEnd"/>
      <w:r>
        <w:t xml:space="preserve">: 8-800-100-00-01. Режим работы региональной линии — с понедельника по пятницу с 9.00 до 18.00. </w:t>
      </w:r>
    </w:p>
    <w:p w:rsidR="001C5BF3" w:rsidRDefault="001333C7" w:rsidP="007E1357">
      <w:pPr>
        <w:pStyle w:val="af0"/>
        <w:spacing w:line="360" w:lineRule="auto"/>
        <w:ind w:firstLine="709"/>
        <w:jc w:val="both"/>
      </w:pPr>
      <w:r>
        <w:t xml:space="preserve">Обратиться за консультацией также можно в социальных сетях Отделения СФР по Курской области: </w:t>
      </w:r>
      <w:proofErr w:type="spellStart"/>
      <w:r w:rsidR="007E1357">
        <w:t>ВКонтакте</w:t>
      </w:r>
      <w:proofErr w:type="spellEnd"/>
      <w:r w:rsidR="007E1357">
        <w:t xml:space="preserve"> — </w:t>
      </w:r>
      <w:hyperlink r:id="rId10" w:history="1">
        <w:r w:rsidR="001C5BF3" w:rsidRPr="00A229FC">
          <w:rPr>
            <w:rStyle w:val="af3"/>
          </w:rPr>
          <w:t>https://vk.com/sfr.kursk</w:t>
        </w:r>
      </w:hyperlink>
      <w:r w:rsidR="001C5BF3">
        <w:t xml:space="preserve">, Одноклассники— </w:t>
      </w:r>
      <w:hyperlink r:id="rId11" w:history="1">
        <w:r w:rsidR="001C5BF3" w:rsidRPr="00A229FC">
          <w:rPr>
            <w:rStyle w:val="af3"/>
          </w:rPr>
          <w:t>https://ok.ru/sfr.kursk</w:t>
        </w:r>
      </w:hyperlink>
      <w:r w:rsidR="001C5BF3">
        <w:t xml:space="preserve">, </w:t>
      </w:r>
      <w:proofErr w:type="spellStart"/>
      <w:r w:rsidR="001C5BF3">
        <w:t>Телеграм</w:t>
      </w:r>
      <w:proofErr w:type="spellEnd"/>
      <w:r w:rsidR="001C5BF3">
        <w:t xml:space="preserve"> —  </w:t>
      </w:r>
      <w:hyperlink r:id="rId12" w:history="1">
        <w:r w:rsidR="001C5BF3" w:rsidRPr="00A229FC">
          <w:rPr>
            <w:rStyle w:val="af3"/>
          </w:rPr>
          <w:t>https://t.me/sfr_kursk</w:t>
        </w:r>
      </w:hyperlink>
      <w:r w:rsidR="00791A89">
        <w:t xml:space="preserve">, МАХ — </w:t>
      </w:r>
      <w:hyperlink r:id="rId13" w:history="1">
        <w:r w:rsidR="00791A89" w:rsidRPr="003A0A5A">
          <w:rPr>
            <w:rStyle w:val="af3"/>
          </w:rPr>
          <w:t>https://max.ru/sfr_kursk</w:t>
        </w:r>
      </w:hyperlink>
    </w:p>
    <w:p w:rsidR="00791A89" w:rsidRDefault="00791A89" w:rsidP="007E1357">
      <w:pPr>
        <w:pStyle w:val="af0"/>
        <w:spacing w:line="360" w:lineRule="auto"/>
        <w:ind w:firstLine="709"/>
        <w:jc w:val="both"/>
      </w:pPr>
    </w:p>
    <w:sectPr w:rsidR="00791A89" w:rsidSect="007E1357">
      <w:pgSz w:w="11905" w:h="16837"/>
      <w:pgMar w:top="567" w:right="706" w:bottom="568" w:left="1418" w:header="567" w:footer="36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F6439"/>
    <w:multiLevelType w:val="multilevel"/>
    <w:tmpl w:val="6E0AE70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4E7FB6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215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6FA"/>
    <w:rsid w:val="000A04B1"/>
    <w:rsid w:val="000C7F94"/>
    <w:rsid w:val="000D6D9D"/>
    <w:rsid w:val="000F5A5C"/>
    <w:rsid w:val="00101E0E"/>
    <w:rsid w:val="001061BF"/>
    <w:rsid w:val="001136D3"/>
    <w:rsid w:val="001333C7"/>
    <w:rsid w:val="00153AFF"/>
    <w:rsid w:val="00184BD8"/>
    <w:rsid w:val="00186A64"/>
    <w:rsid w:val="001931DD"/>
    <w:rsid w:val="001B0707"/>
    <w:rsid w:val="001C5BF3"/>
    <w:rsid w:val="001D0BC5"/>
    <w:rsid w:val="001E0640"/>
    <w:rsid w:val="00212C87"/>
    <w:rsid w:val="00251542"/>
    <w:rsid w:val="00257942"/>
    <w:rsid w:val="002A5046"/>
    <w:rsid w:val="002A6FEB"/>
    <w:rsid w:val="00302B7F"/>
    <w:rsid w:val="003165D9"/>
    <w:rsid w:val="00317B5E"/>
    <w:rsid w:val="00337D35"/>
    <w:rsid w:val="00350BAB"/>
    <w:rsid w:val="00393EB4"/>
    <w:rsid w:val="003A5CF4"/>
    <w:rsid w:val="003C1BD5"/>
    <w:rsid w:val="003D3C1E"/>
    <w:rsid w:val="0041059F"/>
    <w:rsid w:val="00451454"/>
    <w:rsid w:val="004A3363"/>
    <w:rsid w:val="004A6541"/>
    <w:rsid w:val="004B53F5"/>
    <w:rsid w:val="004B78DF"/>
    <w:rsid w:val="004C2B39"/>
    <w:rsid w:val="005118BF"/>
    <w:rsid w:val="0053250B"/>
    <w:rsid w:val="00560AF6"/>
    <w:rsid w:val="00566474"/>
    <w:rsid w:val="005D74DE"/>
    <w:rsid w:val="005D7629"/>
    <w:rsid w:val="00604F54"/>
    <w:rsid w:val="006359EE"/>
    <w:rsid w:val="00654CBE"/>
    <w:rsid w:val="0068468D"/>
    <w:rsid w:val="006A7E56"/>
    <w:rsid w:val="0071493E"/>
    <w:rsid w:val="00722E2E"/>
    <w:rsid w:val="00741C9B"/>
    <w:rsid w:val="0078388E"/>
    <w:rsid w:val="00791A89"/>
    <w:rsid w:val="00793E05"/>
    <w:rsid w:val="007E1357"/>
    <w:rsid w:val="00841014"/>
    <w:rsid w:val="00841CC4"/>
    <w:rsid w:val="00866EF7"/>
    <w:rsid w:val="008843B7"/>
    <w:rsid w:val="00940C6D"/>
    <w:rsid w:val="00962372"/>
    <w:rsid w:val="009B0249"/>
    <w:rsid w:val="009C0913"/>
    <w:rsid w:val="009D75FE"/>
    <w:rsid w:val="00A22B60"/>
    <w:rsid w:val="00AA2FFB"/>
    <w:rsid w:val="00AB6B80"/>
    <w:rsid w:val="00AD7FD7"/>
    <w:rsid w:val="00AF2976"/>
    <w:rsid w:val="00B16A17"/>
    <w:rsid w:val="00B22B99"/>
    <w:rsid w:val="00B4186D"/>
    <w:rsid w:val="00B84C1F"/>
    <w:rsid w:val="00BB55F4"/>
    <w:rsid w:val="00BD3CEE"/>
    <w:rsid w:val="00BE0768"/>
    <w:rsid w:val="00C0215F"/>
    <w:rsid w:val="00C142FF"/>
    <w:rsid w:val="00C31DB9"/>
    <w:rsid w:val="00C54CB4"/>
    <w:rsid w:val="00C633F4"/>
    <w:rsid w:val="00C64912"/>
    <w:rsid w:val="00CA59AB"/>
    <w:rsid w:val="00D06545"/>
    <w:rsid w:val="00D22114"/>
    <w:rsid w:val="00D2382E"/>
    <w:rsid w:val="00D25EEA"/>
    <w:rsid w:val="00D347CC"/>
    <w:rsid w:val="00D52E3C"/>
    <w:rsid w:val="00D650EC"/>
    <w:rsid w:val="00D76082"/>
    <w:rsid w:val="00DA638E"/>
    <w:rsid w:val="00DD1BCC"/>
    <w:rsid w:val="00E44438"/>
    <w:rsid w:val="00E50E2D"/>
    <w:rsid w:val="00F33020"/>
    <w:rsid w:val="00F402E1"/>
    <w:rsid w:val="00F51E91"/>
    <w:rsid w:val="00F74C2A"/>
    <w:rsid w:val="00FB39D1"/>
    <w:rsid w:val="00FD303B"/>
    <w:rsid w:val="00FE60C7"/>
    <w:rsid w:val="00FE66FA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B84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B8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0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4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ax.ru/sfr_kursk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t.me/sfr_kur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k.ru/sfr.kursk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vk.com/sfr.kursk" TargetMode="External"/><Relationship Id="rId4" Type="http://schemas.openxmlformats.org/officeDocument/2006/relationships/styles" Target="styles.xml"/><Relationship Id="rId9" Type="http://schemas.openxmlformats.org/officeDocument/2006/relationships/hyperlink" Target="mailto:pressa@46.sfr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en41VVtyoQQTDLepAdAkZgd6Q==">CgMxLjAyCGguZ2pkZ3hzOAByITFtNzdLdTR2SDkyUlRoUEhoUDJfNkVPeC1HYUFKLVV5OQ==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DBF160-67A5-42A6-86EB-5B8235F47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golovina_In</dc:creator>
  <cp:lastModifiedBy>Lenovo</cp:lastModifiedBy>
  <cp:revision>2</cp:revision>
  <dcterms:created xsi:type="dcterms:W3CDTF">2025-12-16T07:15:00Z</dcterms:created>
  <dcterms:modified xsi:type="dcterms:W3CDTF">2025-12-16T07:15:00Z</dcterms:modified>
</cp:coreProperties>
</file>