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316C699E" wp14:editId="271C94B6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722E2E" w:rsidP="00722E2E">
      <w:pPr>
        <w:rPr>
          <w:b/>
        </w:rPr>
      </w:pPr>
      <w:r>
        <w:rPr>
          <w:b/>
        </w:rPr>
        <w:t xml:space="preserve"> </w:t>
      </w:r>
      <w:r w:rsidR="00D06545" w:rsidRPr="00722E2E">
        <w:rPr>
          <w:b/>
        </w:rPr>
        <w:t xml:space="preserve">Отделение </w:t>
      </w:r>
      <w:r>
        <w:rPr>
          <w:b/>
        </w:rPr>
        <w:t xml:space="preserve"> </w:t>
      </w:r>
      <w:r w:rsidR="00D06545" w:rsidRPr="00722E2E">
        <w:rPr>
          <w:b/>
        </w:rPr>
        <w:t>Фонда пенсионного и социального страхования РФ</w:t>
      </w:r>
      <w:r w:rsidRPr="00722E2E">
        <w:rPr>
          <w:b/>
        </w:rPr>
        <w:t xml:space="preserve"> </w:t>
      </w:r>
      <w:r w:rsidR="00D06545" w:rsidRPr="00722E2E">
        <w:rPr>
          <w:b/>
        </w:rPr>
        <w:t>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    </w:t>
      </w:r>
      <w:r w:rsidR="004B53F5">
        <w:rPr>
          <w:b/>
          <w:sz w:val="20"/>
          <w:szCs w:val="20"/>
        </w:rPr>
        <w:t xml:space="preserve"> 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D22114" w:rsidRPr="002A6FEB" w:rsidRDefault="00D06545" w:rsidP="00DD1BCC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>ул. К.</w:t>
      </w:r>
      <w:r w:rsidR="00393EB4" w:rsidRPr="00393EB4">
        <w:rPr>
          <w:b/>
          <w:sz w:val="20"/>
          <w:szCs w:val="20"/>
        </w:rPr>
        <w:t xml:space="preserve"> </w:t>
      </w:r>
      <w:r w:rsidRPr="00722E2E">
        <w:rPr>
          <w:b/>
          <w:sz w:val="20"/>
          <w:szCs w:val="20"/>
        </w:rPr>
        <w:t xml:space="preserve">Зеленко, 5.   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</w:t>
      </w:r>
      <w:r w:rsidR="00604F54">
        <w:rPr>
          <w:b/>
          <w:sz w:val="20"/>
          <w:szCs w:val="20"/>
        </w:rPr>
        <w:t xml:space="preserve">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9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604F54" w:rsidRPr="00F33020" w:rsidRDefault="00604F54" w:rsidP="00F33020">
      <w:pPr>
        <w:spacing w:before="100" w:beforeAutospacing="1" w:after="100" w:afterAutospacing="1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4D351B" w:rsidRPr="004D351B" w:rsidRDefault="004D351B" w:rsidP="004D351B">
      <w:pPr>
        <w:pStyle w:val="af0"/>
        <w:spacing w:line="360" w:lineRule="auto"/>
        <w:jc w:val="center"/>
        <w:rPr>
          <w:b/>
          <w:bCs/>
          <w:sz w:val="28"/>
          <w:szCs w:val="28"/>
        </w:rPr>
      </w:pPr>
      <w:r w:rsidRPr="004D351B">
        <w:rPr>
          <w:b/>
          <w:bCs/>
          <w:sz w:val="28"/>
          <w:szCs w:val="28"/>
        </w:rPr>
        <w:t>Всё о СНИЛС, электронных сервисах и пенсионной формуле — в Курской области стартовала кампания по повышению финансовой грамотности студентов и школьников</w:t>
      </w:r>
    </w:p>
    <w:p w:rsidR="004D351B" w:rsidRPr="004D351B" w:rsidRDefault="004D351B" w:rsidP="004D351B">
      <w:pPr>
        <w:pStyle w:val="af0"/>
        <w:spacing w:line="360" w:lineRule="auto"/>
        <w:ind w:firstLine="709"/>
        <w:jc w:val="both"/>
        <w:rPr>
          <w:bCs/>
        </w:rPr>
      </w:pPr>
      <w:r w:rsidRPr="004D351B">
        <w:rPr>
          <w:bCs/>
        </w:rPr>
        <w:t>В этом году Отделение Социального фонда России по Курской области продолжило реализацию программы по повышению пенсионной и финансовой грамотности учащейся молодежи.</w:t>
      </w:r>
      <w:r>
        <w:rPr>
          <w:bCs/>
        </w:rPr>
        <w:t xml:space="preserve"> Всего за период её реализ</w:t>
      </w:r>
      <w:r w:rsidR="00566E3D">
        <w:rPr>
          <w:bCs/>
        </w:rPr>
        <w:t xml:space="preserve">ации, </w:t>
      </w:r>
      <w:r>
        <w:rPr>
          <w:bCs/>
        </w:rPr>
        <w:t>с 2011 года</w:t>
      </w:r>
      <w:r w:rsidR="00566E3D">
        <w:rPr>
          <w:bCs/>
        </w:rPr>
        <w:t>,</w:t>
      </w:r>
      <w:r>
        <w:rPr>
          <w:bCs/>
        </w:rPr>
        <w:t xml:space="preserve"> </w:t>
      </w:r>
      <w:r w:rsidRPr="004D351B">
        <w:rPr>
          <w:bCs/>
        </w:rPr>
        <w:t xml:space="preserve">на уроках и лекциях </w:t>
      </w:r>
      <w:r>
        <w:rPr>
          <w:bCs/>
        </w:rPr>
        <w:t xml:space="preserve">регионального Отделения </w:t>
      </w:r>
      <w:proofErr w:type="spellStart"/>
      <w:r>
        <w:rPr>
          <w:bCs/>
        </w:rPr>
        <w:t>Соцфонда</w:t>
      </w:r>
      <w:proofErr w:type="spellEnd"/>
      <w:r w:rsidRPr="004D351B">
        <w:rPr>
          <w:bCs/>
        </w:rPr>
        <w:t xml:space="preserve"> побывало более 110 тысяч учащихся. В 202</w:t>
      </w:r>
      <w:r>
        <w:rPr>
          <w:bCs/>
        </w:rPr>
        <w:t xml:space="preserve">5 году в регионе запланировано </w:t>
      </w:r>
      <w:r w:rsidRPr="004D351B">
        <w:rPr>
          <w:bCs/>
        </w:rPr>
        <w:t>30 уроков и 5  Дней открыт</w:t>
      </w:r>
      <w:r>
        <w:rPr>
          <w:bCs/>
        </w:rPr>
        <w:t xml:space="preserve">ых дверей в клиентских службах </w:t>
      </w:r>
      <w:r w:rsidRPr="004D351B">
        <w:rPr>
          <w:bCs/>
        </w:rPr>
        <w:t>Отделени</w:t>
      </w:r>
      <w:r>
        <w:rPr>
          <w:bCs/>
        </w:rPr>
        <w:t>я</w:t>
      </w:r>
      <w:r w:rsidRPr="004D351B">
        <w:rPr>
          <w:bCs/>
        </w:rPr>
        <w:t>.</w:t>
      </w:r>
    </w:p>
    <w:p w:rsidR="004D351B" w:rsidRDefault="004D351B" w:rsidP="004D351B">
      <w:pPr>
        <w:pStyle w:val="af0"/>
        <w:spacing w:line="360" w:lineRule="auto"/>
        <w:ind w:firstLine="709"/>
        <w:jc w:val="both"/>
        <w:rPr>
          <w:bCs/>
        </w:rPr>
      </w:pPr>
      <w:r w:rsidRPr="004D351B">
        <w:rPr>
          <w:bCs/>
        </w:rPr>
        <w:t>26 ноября  сотрудники Отделения СФР провели урок для старшеклассников средней общеобразовательной школы № 5 имени Героя Советского Союза, лётчика-космонавта Игоря Волка.</w:t>
      </w:r>
    </w:p>
    <w:p w:rsidR="00566E3D" w:rsidRPr="004D351B" w:rsidRDefault="00566E3D" w:rsidP="004D351B">
      <w:pPr>
        <w:pStyle w:val="af0"/>
        <w:spacing w:line="360" w:lineRule="auto"/>
        <w:ind w:firstLine="709"/>
        <w:jc w:val="both"/>
        <w:rPr>
          <w:bCs/>
        </w:rPr>
      </w:pPr>
      <w:r w:rsidRPr="00566E3D">
        <w:rPr>
          <w:bCs/>
        </w:rPr>
        <w:t>Цель проведения таких встреч с юными курянами — формирование у подрастающего поколения пенсионной и финансовой культуры, базовых знаний о социальном страховании в России, а также понимания личной ответственности за свое будущее.</w:t>
      </w:r>
    </w:p>
    <w:p w:rsidR="004D351B" w:rsidRPr="004D351B" w:rsidRDefault="004D351B" w:rsidP="004D351B">
      <w:pPr>
        <w:pStyle w:val="af0"/>
        <w:spacing w:line="360" w:lineRule="auto"/>
        <w:ind w:firstLine="709"/>
        <w:jc w:val="both"/>
        <w:rPr>
          <w:bCs/>
        </w:rPr>
      </w:pPr>
      <w:r w:rsidRPr="004D351B">
        <w:rPr>
          <w:bCs/>
        </w:rPr>
        <w:t>В простой и доступной форме ребятам рассказали интересные факты об истории создания и устройстве пенсионной системы в России, о том, какие существуют виды пенсий, каковы условия для их установления, о мерах государственной поддержки граждан и об электронных сервисах  Социального фонда России.</w:t>
      </w:r>
    </w:p>
    <w:p w:rsidR="004D351B" w:rsidRDefault="004D351B" w:rsidP="004D351B">
      <w:pPr>
        <w:pStyle w:val="af0"/>
        <w:spacing w:line="360" w:lineRule="auto"/>
        <w:ind w:firstLine="709"/>
        <w:jc w:val="both"/>
        <w:rPr>
          <w:bCs/>
        </w:rPr>
      </w:pPr>
      <w:r w:rsidRPr="004D351B">
        <w:rPr>
          <w:bCs/>
        </w:rPr>
        <w:t>Все участники</w:t>
      </w:r>
      <w:r>
        <w:rPr>
          <w:bCs/>
        </w:rPr>
        <w:t xml:space="preserve"> мероприятия получили учебники. С</w:t>
      </w:r>
      <w:r w:rsidRPr="004D351B">
        <w:rPr>
          <w:bCs/>
        </w:rPr>
        <w:t>пеци</w:t>
      </w:r>
      <w:r>
        <w:rPr>
          <w:bCs/>
        </w:rPr>
        <w:t xml:space="preserve">ально для встреч с молодежью </w:t>
      </w:r>
      <w:proofErr w:type="spellStart"/>
      <w:r>
        <w:rPr>
          <w:bCs/>
        </w:rPr>
        <w:t>Соцфонд</w:t>
      </w:r>
      <w:proofErr w:type="spellEnd"/>
      <w:r w:rsidRPr="004D351B">
        <w:rPr>
          <w:bCs/>
        </w:rPr>
        <w:t xml:space="preserve"> ежегодно разрабатывает и издает буклет «Все о будущей пенсии». В нём ответы на вопросы: что  такое СНИЛС, почему важно получать «белую» зарплату, кто платит страховые взносы, как проверить индивидуальный лицевой счет и что такое электронная трудовая книжка. </w:t>
      </w:r>
    </w:p>
    <w:p w:rsidR="004D351B" w:rsidRDefault="004D351B" w:rsidP="004D351B">
      <w:pPr>
        <w:pStyle w:val="af0"/>
        <w:spacing w:line="360" w:lineRule="auto"/>
        <w:ind w:firstLine="709"/>
        <w:jc w:val="both"/>
        <w:rPr>
          <w:bCs/>
        </w:rPr>
      </w:pPr>
      <w:r w:rsidRPr="004D351B">
        <w:rPr>
          <w:bCs/>
        </w:rPr>
        <w:lastRenderedPageBreak/>
        <w:t xml:space="preserve">Ежегодная кампания по повышению пенсионной и финансовой грамотности продлится в регионе до конца года. </w:t>
      </w:r>
    </w:p>
    <w:p w:rsidR="004D351B" w:rsidRPr="004D351B" w:rsidRDefault="004D351B" w:rsidP="004D351B">
      <w:pPr>
        <w:pStyle w:val="af0"/>
        <w:spacing w:line="360" w:lineRule="auto"/>
        <w:ind w:firstLine="709"/>
        <w:jc w:val="both"/>
        <w:rPr>
          <w:bCs/>
        </w:rPr>
      </w:pPr>
      <w:r w:rsidRPr="004D351B">
        <w:rPr>
          <w:bCs/>
        </w:rPr>
        <w:t>Учебные заведения, желающие провести уроки пенсионной грамотности, могут направить заявку на почту</w:t>
      </w:r>
      <w:r>
        <w:rPr>
          <w:bCs/>
        </w:rPr>
        <w:t xml:space="preserve"> регионального Отделения </w:t>
      </w:r>
      <w:proofErr w:type="spellStart"/>
      <w:r>
        <w:rPr>
          <w:bCs/>
        </w:rPr>
        <w:t>Соцфонда</w:t>
      </w:r>
      <w:proofErr w:type="spellEnd"/>
      <w:r>
        <w:rPr>
          <w:bCs/>
        </w:rPr>
        <w:t xml:space="preserve"> по Курской области</w:t>
      </w:r>
      <w:r w:rsidRPr="004D351B">
        <w:rPr>
          <w:bCs/>
        </w:rPr>
        <w:t xml:space="preserve">: </w:t>
      </w:r>
      <w:hyperlink r:id="rId10" w:history="1">
        <w:r w:rsidRPr="004D351B">
          <w:rPr>
            <w:rStyle w:val="af3"/>
            <w:bCs/>
          </w:rPr>
          <w:t>pressa@46.sfr.gov.ru</w:t>
        </w:r>
      </w:hyperlink>
      <w:r w:rsidRPr="004D351B">
        <w:rPr>
          <w:bCs/>
          <w:u w:val="single"/>
        </w:rPr>
        <w:t>.</w:t>
      </w:r>
    </w:p>
    <w:p w:rsidR="004D351B" w:rsidRPr="004D351B" w:rsidRDefault="004D351B" w:rsidP="004D351B">
      <w:pPr>
        <w:pStyle w:val="af0"/>
        <w:spacing w:line="360" w:lineRule="auto"/>
        <w:ind w:firstLine="709"/>
        <w:jc w:val="both"/>
        <w:rPr>
          <w:bCs/>
        </w:rPr>
      </w:pPr>
    </w:p>
    <w:p w:rsidR="004D351B" w:rsidRDefault="004D351B" w:rsidP="004D351B">
      <w:pPr>
        <w:pStyle w:val="af0"/>
        <w:spacing w:line="360" w:lineRule="auto"/>
        <w:ind w:firstLine="709"/>
        <w:jc w:val="both"/>
        <w:rPr>
          <w:bCs/>
        </w:rPr>
      </w:pPr>
    </w:p>
    <w:p w:rsidR="004D351B" w:rsidRPr="004D351B" w:rsidRDefault="004D351B" w:rsidP="004D351B">
      <w:pPr>
        <w:pStyle w:val="af0"/>
        <w:spacing w:line="360" w:lineRule="auto"/>
        <w:ind w:firstLine="709"/>
        <w:jc w:val="both"/>
        <w:rPr>
          <w:bCs/>
        </w:rPr>
      </w:pPr>
    </w:p>
    <w:p w:rsidR="001C5BF3" w:rsidRDefault="001C5BF3" w:rsidP="007E1357">
      <w:pPr>
        <w:pStyle w:val="af0"/>
        <w:spacing w:line="360" w:lineRule="auto"/>
        <w:ind w:firstLine="709"/>
        <w:jc w:val="both"/>
      </w:pPr>
    </w:p>
    <w:sectPr w:rsidR="001C5BF3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6FA"/>
    <w:rsid w:val="000A04B1"/>
    <w:rsid w:val="000C7F94"/>
    <w:rsid w:val="000D6D9D"/>
    <w:rsid w:val="000F5A5C"/>
    <w:rsid w:val="001061BF"/>
    <w:rsid w:val="001136D3"/>
    <w:rsid w:val="001333C7"/>
    <w:rsid w:val="00153AFF"/>
    <w:rsid w:val="00184BD8"/>
    <w:rsid w:val="00186A64"/>
    <w:rsid w:val="001931DD"/>
    <w:rsid w:val="001B0707"/>
    <w:rsid w:val="001C5BF3"/>
    <w:rsid w:val="001D0BC5"/>
    <w:rsid w:val="001E0640"/>
    <w:rsid w:val="00212C87"/>
    <w:rsid w:val="00251542"/>
    <w:rsid w:val="00257942"/>
    <w:rsid w:val="002A5046"/>
    <w:rsid w:val="002A6FEB"/>
    <w:rsid w:val="00302B7F"/>
    <w:rsid w:val="003165D9"/>
    <w:rsid w:val="00317B5E"/>
    <w:rsid w:val="00337D35"/>
    <w:rsid w:val="00350BAB"/>
    <w:rsid w:val="00393EB4"/>
    <w:rsid w:val="003A5CF4"/>
    <w:rsid w:val="003C1BD5"/>
    <w:rsid w:val="003D3C1E"/>
    <w:rsid w:val="0041059F"/>
    <w:rsid w:val="00451454"/>
    <w:rsid w:val="004A3363"/>
    <w:rsid w:val="004A6541"/>
    <w:rsid w:val="004B53F5"/>
    <w:rsid w:val="004B78DF"/>
    <w:rsid w:val="004C2B39"/>
    <w:rsid w:val="004D351B"/>
    <w:rsid w:val="005118BF"/>
    <w:rsid w:val="0053250B"/>
    <w:rsid w:val="00560AF6"/>
    <w:rsid w:val="00566474"/>
    <w:rsid w:val="00566E3D"/>
    <w:rsid w:val="005D74DE"/>
    <w:rsid w:val="005D7629"/>
    <w:rsid w:val="00604F54"/>
    <w:rsid w:val="006359EE"/>
    <w:rsid w:val="00654CBE"/>
    <w:rsid w:val="0068468D"/>
    <w:rsid w:val="006A7E56"/>
    <w:rsid w:val="0071493E"/>
    <w:rsid w:val="00722E2E"/>
    <w:rsid w:val="00741C9B"/>
    <w:rsid w:val="0078388E"/>
    <w:rsid w:val="00793E05"/>
    <w:rsid w:val="007E1357"/>
    <w:rsid w:val="00841014"/>
    <w:rsid w:val="00841CC4"/>
    <w:rsid w:val="00866EF7"/>
    <w:rsid w:val="008843B7"/>
    <w:rsid w:val="00940C6D"/>
    <w:rsid w:val="00962372"/>
    <w:rsid w:val="009B0249"/>
    <w:rsid w:val="009D75FE"/>
    <w:rsid w:val="00A22B60"/>
    <w:rsid w:val="00AA2FFB"/>
    <w:rsid w:val="00AB6B80"/>
    <w:rsid w:val="00AD7FD7"/>
    <w:rsid w:val="00AF2976"/>
    <w:rsid w:val="00B106C9"/>
    <w:rsid w:val="00B16A17"/>
    <w:rsid w:val="00B22B99"/>
    <w:rsid w:val="00B4186D"/>
    <w:rsid w:val="00B84C1F"/>
    <w:rsid w:val="00BB55F4"/>
    <w:rsid w:val="00BD3CEE"/>
    <w:rsid w:val="00C0215F"/>
    <w:rsid w:val="00C142FF"/>
    <w:rsid w:val="00C31DB9"/>
    <w:rsid w:val="00C54CB4"/>
    <w:rsid w:val="00C633F4"/>
    <w:rsid w:val="00C64912"/>
    <w:rsid w:val="00CA59AB"/>
    <w:rsid w:val="00D06545"/>
    <w:rsid w:val="00D22114"/>
    <w:rsid w:val="00D2382E"/>
    <w:rsid w:val="00D25EEA"/>
    <w:rsid w:val="00D347CC"/>
    <w:rsid w:val="00D52E3C"/>
    <w:rsid w:val="00D650EC"/>
    <w:rsid w:val="00D76082"/>
    <w:rsid w:val="00DD1BCC"/>
    <w:rsid w:val="00E44438"/>
    <w:rsid w:val="00E50E2D"/>
    <w:rsid w:val="00E561D8"/>
    <w:rsid w:val="00F33020"/>
    <w:rsid w:val="00F402E1"/>
    <w:rsid w:val="00F51E91"/>
    <w:rsid w:val="00F74C2A"/>
    <w:rsid w:val="00FB39D1"/>
    <w:rsid w:val="00FD303B"/>
    <w:rsid w:val="00FE60C7"/>
    <w:rsid w:val="00FE66F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pressa@46.sfr.gov.ru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a@46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18A030-13E5-451E-B0EF-C332EEF1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2025-11-27T05:59:00Z</dcterms:created>
  <dcterms:modified xsi:type="dcterms:W3CDTF">2025-11-27T05:59:00Z</dcterms:modified>
</cp:coreProperties>
</file>