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E66FA" w:rsidRPr="00A22B60" w:rsidRDefault="00FE66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6"/>
          <w:szCs w:val="16"/>
          <w:lang w:val="en-US"/>
        </w:rPr>
      </w:pPr>
    </w:p>
    <w:p w:rsidR="00FE66FA" w:rsidRDefault="00D06545" w:rsidP="003C1BD5">
      <w:pPr>
        <w:jc w:val="both"/>
        <w:rPr>
          <w:b/>
          <w:sz w:val="27"/>
          <w:szCs w:val="27"/>
        </w:rPr>
      </w:pPr>
      <w:r>
        <w:rPr>
          <w:noProof/>
        </w:rPr>
        <w:drawing>
          <wp:inline distT="0" distB="0" distL="0" distR="0">
            <wp:extent cx="6260555" cy="1361655"/>
            <wp:effectExtent l="0" t="0" r="6985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2487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6FA" w:rsidRPr="00722E2E" w:rsidRDefault="00D06545" w:rsidP="00722E2E">
      <w:pPr>
        <w:rPr>
          <w:b/>
        </w:rPr>
      </w:pPr>
      <w:r w:rsidRPr="00722E2E">
        <w:rPr>
          <w:b/>
        </w:rPr>
        <w:t>Отделение Фонда пенсионного и социального страхования РФпо Курской области</w:t>
      </w:r>
    </w:p>
    <w:p w:rsidR="00FE66FA" w:rsidRDefault="00D06545">
      <w:pPr>
        <w:jc w:val="both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_________________________________________________________________</w:t>
      </w:r>
    </w:p>
    <w:p w:rsidR="00FE66FA" w:rsidRPr="00722E2E" w:rsidRDefault="00D06545">
      <w:pPr>
        <w:jc w:val="both"/>
        <w:rPr>
          <w:b/>
          <w:sz w:val="20"/>
          <w:szCs w:val="20"/>
        </w:rPr>
      </w:pPr>
      <w:bookmarkStart w:id="0" w:name="_heading=h.gjdgxs" w:colFirst="0" w:colLast="0"/>
      <w:bookmarkEnd w:id="0"/>
      <w:r w:rsidRPr="00722E2E">
        <w:rPr>
          <w:b/>
          <w:sz w:val="20"/>
          <w:szCs w:val="20"/>
        </w:rPr>
        <w:t>305000 г. Курск,                                                           т</w:t>
      </w:r>
      <w:r w:rsidR="00D53CA0">
        <w:rPr>
          <w:b/>
          <w:sz w:val="20"/>
          <w:szCs w:val="20"/>
        </w:rPr>
        <w:t>елефон: (4712) 54–00–21</w:t>
      </w:r>
      <w:r w:rsidRPr="00722E2E">
        <w:rPr>
          <w:b/>
          <w:sz w:val="20"/>
          <w:szCs w:val="20"/>
        </w:rPr>
        <w:t xml:space="preserve"> доб. 1201</w:t>
      </w:r>
    </w:p>
    <w:p w:rsidR="0093542F" w:rsidRPr="002E4C64" w:rsidRDefault="00D06545" w:rsidP="002E4C64">
      <w:pPr>
        <w:jc w:val="both"/>
        <w:rPr>
          <w:b/>
          <w:sz w:val="20"/>
          <w:szCs w:val="20"/>
        </w:rPr>
      </w:pPr>
      <w:r w:rsidRPr="00722E2E">
        <w:rPr>
          <w:b/>
          <w:sz w:val="20"/>
          <w:szCs w:val="20"/>
        </w:rPr>
        <w:t xml:space="preserve">ул. К.Зеленко, 5.                                                            Е-mail: </w:t>
      </w:r>
      <w:hyperlink r:id="rId8">
        <w:r w:rsidRPr="00722E2E">
          <w:rPr>
            <w:b/>
            <w:color w:val="0000FF"/>
            <w:sz w:val="20"/>
            <w:szCs w:val="20"/>
            <w:u w:val="single"/>
          </w:rPr>
          <w:t>pressa@46.sfr.gov.ru</w:t>
        </w:r>
      </w:hyperlink>
      <w:bookmarkStart w:id="1" w:name="_GoBack"/>
      <w:bookmarkEnd w:id="1"/>
    </w:p>
    <w:p w:rsidR="00F95F5A" w:rsidRPr="00F95F5A" w:rsidRDefault="0093542F" w:rsidP="0093542F">
      <w:pPr>
        <w:pStyle w:val="af0"/>
        <w:spacing w:line="360" w:lineRule="auto"/>
        <w:jc w:val="center"/>
        <w:rPr>
          <w:b/>
          <w:bCs/>
          <w:sz w:val="28"/>
          <w:szCs w:val="28"/>
        </w:rPr>
      </w:pPr>
      <w:r w:rsidRPr="0093542F">
        <w:rPr>
          <w:b/>
          <w:bCs/>
          <w:sz w:val="28"/>
          <w:szCs w:val="28"/>
        </w:rPr>
        <w:t xml:space="preserve">Отделение Соцфонда России по Курской области </w:t>
      </w:r>
      <w:r w:rsidR="006B5D99">
        <w:rPr>
          <w:b/>
          <w:bCs/>
          <w:sz w:val="28"/>
          <w:szCs w:val="28"/>
        </w:rPr>
        <w:t xml:space="preserve">открыло </w:t>
      </w:r>
      <w:r w:rsidRPr="0093542F">
        <w:rPr>
          <w:b/>
          <w:bCs/>
          <w:sz w:val="28"/>
          <w:szCs w:val="28"/>
        </w:rPr>
        <w:t xml:space="preserve">Центр общения </w:t>
      </w:r>
      <w:r w:rsidR="006B5D99">
        <w:rPr>
          <w:b/>
          <w:bCs/>
          <w:sz w:val="28"/>
          <w:szCs w:val="28"/>
        </w:rPr>
        <w:t>старшего поколения в Мантуровском</w:t>
      </w:r>
      <w:r w:rsidRPr="0093542F">
        <w:rPr>
          <w:b/>
          <w:bCs/>
          <w:sz w:val="28"/>
          <w:szCs w:val="28"/>
        </w:rPr>
        <w:t xml:space="preserve"> районе</w:t>
      </w:r>
    </w:p>
    <w:p w:rsidR="000D351F" w:rsidRDefault="00F86381" w:rsidP="0093542F">
      <w:pPr>
        <w:pStyle w:val="af0"/>
        <w:spacing w:line="276" w:lineRule="auto"/>
        <w:ind w:firstLine="709"/>
        <w:jc w:val="both"/>
        <w:rPr>
          <w:bCs/>
        </w:rPr>
      </w:pPr>
      <w:r w:rsidRPr="00F86381">
        <w:rPr>
          <w:bCs/>
        </w:rPr>
        <w:t xml:space="preserve">На базе клиентской службы Отделения </w:t>
      </w:r>
      <w:r>
        <w:rPr>
          <w:bCs/>
        </w:rPr>
        <w:t>СФР по Курской области в Мантуровском районе открыт</w:t>
      </w:r>
      <w:r w:rsidRPr="00F86381">
        <w:rPr>
          <w:bCs/>
        </w:rPr>
        <w:t xml:space="preserve"> Центр общения старшего поколения. </w:t>
      </w:r>
      <w:r w:rsidR="000D351F">
        <w:rPr>
          <w:bCs/>
        </w:rPr>
        <w:t>Теперь</w:t>
      </w:r>
      <w:r w:rsidR="000C22E2">
        <w:rPr>
          <w:bCs/>
        </w:rPr>
        <w:t xml:space="preserve"> пенсио</w:t>
      </w:r>
      <w:r w:rsidR="006B5D99">
        <w:rPr>
          <w:bCs/>
        </w:rPr>
        <w:t>неры могут посещать 15</w:t>
      </w:r>
      <w:r w:rsidR="000C22E2">
        <w:rPr>
          <w:bCs/>
        </w:rPr>
        <w:t>таких площадок</w:t>
      </w:r>
      <w:r w:rsidR="000D351F" w:rsidRPr="000D351F">
        <w:rPr>
          <w:bCs/>
        </w:rPr>
        <w:t>, расположенных в р</w:t>
      </w:r>
      <w:r w:rsidR="0093542F">
        <w:rPr>
          <w:bCs/>
        </w:rPr>
        <w:t xml:space="preserve">азных точках </w:t>
      </w:r>
      <w:r w:rsidR="000C22E2">
        <w:rPr>
          <w:bCs/>
        </w:rPr>
        <w:t>Курской области</w:t>
      </w:r>
      <w:r w:rsidR="00FA44F0">
        <w:rPr>
          <w:bCs/>
        </w:rPr>
        <w:t xml:space="preserve">. Здесь </w:t>
      </w:r>
      <w:r w:rsidR="000D351F" w:rsidRPr="000D351F">
        <w:rPr>
          <w:bCs/>
        </w:rPr>
        <w:t>организуются образовательные и просветительские мероприятия,</w:t>
      </w:r>
      <w:r w:rsidR="0093542F">
        <w:rPr>
          <w:bCs/>
        </w:rPr>
        <w:t xml:space="preserve"> мастер-классы и лекции</w:t>
      </w:r>
      <w:r w:rsidR="002E13A4">
        <w:rPr>
          <w:bCs/>
        </w:rPr>
        <w:t xml:space="preserve">, </w:t>
      </w:r>
      <w:r w:rsidR="000D351F" w:rsidRPr="000D351F">
        <w:rPr>
          <w:bCs/>
        </w:rPr>
        <w:t>ориентированные на граждан старшего поколения.</w:t>
      </w:r>
    </w:p>
    <w:p w:rsidR="00D53CA0" w:rsidRPr="000D351F" w:rsidRDefault="00D53CA0" w:rsidP="0093542F">
      <w:pPr>
        <w:pStyle w:val="af0"/>
        <w:spacing w:line="276" w:lineRule="auto"/>
        <w:ind w:firstLine="709"/>
        <w:jc w:val="both"/>
        <w:rPr>
          <w:bCs/>
        </w:rPr>
      </w:pPr>
      <w:r>
        <w:rPr>
          <w:bCs/>
        </w:rPr>
        <w:t>«</w:t>
      </w:r>
      <w:r w:rsidR="001C5CBB" w:rsidRPr="001C5CBB">
        <w:rPr>
          <w:bCs/>
        </w:rPr>
        <w:t>Опыт существующих Центров показывает, что такие пространства становятся востребованными у курян «серебряного» возраста, после открытия обычно формируется активное сообщество посетителей, которые сами участвуют в планировании работы, что позволяет учитывать реальные интересы и потребности пожилых людей.</w:t>
      </w:r>
      <w:r w:rsidR="001C5CBB">
        <w:rPr>
          <w:bCs/>
        </w:rPr>
        <w:t xml:space="preserve"> Н</w:t>
      </w:r>
      <w:r>
        <w:rPr>
          <w:bCs/>
        </w:rPr>
        <w:t>аши сотрудники</w:t>
      </w:r>
      <w:r w:rsidRPr="000D351F">
        <w:rPr>
          <w:bCs/>
        </w:rPr>
        <w:t xml:space="preserve"> еженедельно устраивают специальные обучающие тренинги, а также пров</w:t>
      </w:r>
      <w:r w:rsidR="0093542F">
        <w:rPr>
          <w:bCs/>
        </w:rPr>
        <w:t>одят уроки финансовой и компьютерной</w:t>
      </w:r>
      <w:r w:rsidRPr="000D351F">
        <w:rPr>
          <w:bCs/>
        </w:rPr>
        <w:t xml:space="preserve"> гра</w:t>
      </w:r>
      <w:r>
        <w:rPr>
          <w:bCs/>
        </w:rPr>
        <w:t>мотности, организовывают экскурсии и творческие мероприятия</w:t>
      </w:r>
      <w:r w:rsidR="001C5CBB">
        <w:rPr>
          <w:bCs/>
        </w:rPr>
        <w:t xml:space="preserve">. Предусмотрено </w:t>
      </w:r>
      <w:r w:rsidRPr="000D351F">
        <w:rPr>
          <w:bCs/>
        </w:rPr>
        <w:t xml:space="preserve">проведение занятий </w:t>
      </w:r>
      <w:r w:rsidR="001C5CBB">
        <w:rPr>
          <w:bCs/>
        </w:rPr>
        <w:t>физкультурой и лечебной гимнастикой</w:t>
      </w:r>
      <w:r w:rsidRPr="000D351F">
        <w:rPr>
          <w:bCs/>
        </w:rPr>
        <w:t>, а также образовательные встречи со специалистами ме</w:t>
      </w:r>
      <w:r>
        <w:rPr>
          <w:bCs/>
        </w:rPr>
        <w:t>дучреждений.</w:t>
      </w:r>
      <w:r w:rsidR="001C5CBB">
        <w:t>Наши пенсионеры активно участвуют</w:t>
      </w:r>
      <w:r w:rsidR="0075779C">
        <w:t xml:space="preserve"> в </w:t>
      </w:r>
      <w:r w:rsidR="001C5CBB">
        <w:t xml:space="preserve">акциях по передаче помощи защитникам на СВО. На базе Центров они </w:t>
      </w:r>
      <w:r w:rsidR="0075779C">
        <w:t>шьют белье</w:t>
      </w:r>
      <w:r w:rsidR="001C5CBB">
        <w:t xml:space="preserve"> и жилетки</w:t>
      </w:r>
      <w:r w:rsidR="0075779C">
        <w:t>, вяжут носки, изготавливают мас</w:t>
      </w:r>
      <w:r w:rsidR="001C5CBB">
        <w:t>кировочные сети и окопные свечи</w:t>
      </w:r>
      <w:r w:rsidRPr="000D351F">
        <w:rPr>
          <w:bCs/>
        </w:rPr>
        <w:t>», – отметил</w:t>
      </w:r>
      <w:r>
        <w:rPr>
          <w:bCs/>
        </w:rPr>
        <w:t xml:space="preserve">а </w:t>
      </w:r>
      <w:r w:rsidR="006B5D99">
        <w:rPr>
          <w:bCs/>
        </w:rPr>
        <w:t xml:space="preserve">заместитель </w:t>
      </w:r>
      <w:r>
        <w:rPr>
          <w:bCs/>
        </w:rPr>
        <w:t>управляющ</w:t>
      </w:r>
      <w:r w:rsidR="006B5D99">
        <w:rPr>
          <w:bCs/>
        </w:rPr>
        <w:t>его</w:t>
      </w:r>
      <w:r>
        <w:rPr>
          <w:bCs/>
        </w:rPr>
        <w:t xml:space="preserve"> Отделением СФР по Курской области </w:t>
      </w:r>
      <w:r w:rsidR="006B5D99">
        <w:rPr>
          <w:bCs/>
        </w:rPr>
        <w:t>Елена Ольшанская</w:t>
      </w:r>
      <w:r w:rsidRPr="000D351F">
        <w:rPr>
          <w:bCs/>
        </w:rPr>
        <w:t>.</w:t>
      </w:r>
    </w:p>
    <w:p w:rsidR="000C22E2" w:rsidRDefault="00B8683E" w:rsidP="0093542F">
      <w:pPr>
        <w:pStyle w:val="af0"/>
        <w:spacing w:line="276" w:lineRule="auto"/>
        <w:ind w:firstLine="709"/>
        <w:jc w:val="both"/>
        <w:rPr>
          <w:bCs/>
        </w:rPr>
      </w:pPr>
      <w:r w:rsidRPr="00F20CFB">
        <w:rPr>
          <w:b/>
          <w:bCs/>
        </w:rPr>
        <w:t xml:space="preserve">Центр </w:t>
      </w:r>
      <w:r w:rsidR="0093542F" w:rsidRPr="00F20CFB">
        <w:rPr>
          <w:b/>
          <w:bCs/>
        </w:rPr>
        <w:t xml:space="preserve">общения старшего поколения </w:t>
      </w:r>
      <w:r w:rsidR="00F20CFB" w:rsidRPr="00F20CFB">
        <w:rPr>
          <w:b/>
          <w:bCs/>
        </w:rPr>
        <w:t>расположен по адресу: п. Мантурово, ул. Ленина,7.</w:t>
      </w:r>
      <w:r w:rsidR="00F20CFB">
        <w:rPr>
          <w:bCs/>
        </w:rPr>
        <w:t xml:space="preserve">  Он </w:t>
      </w:r>
      <w:r>
        <w:rPr>
          <w:bCs/>
        </w:rPr>
        <w:t>оборудован</w:t>
      </w:r>
      <w:r w:rsidR="0093542F">
        <w:rPr>
          <w:bCs/>
        </w:rPr>
        <w:t xml:space="preserve"> компьютером</w:t>
      </w:r>
      <w:r w:rsidR="00F20CFB">
        <w:rPr>
          <w:bCs/>
        </w:rPr>
        <w:t xml:space="preserve"> с выходом в интернет</w:t>
      </w:r>
      <w:r w:rsidR="000C22E2" w:rsidRPr="000C22E2">
        <w:rPr>
          <w:bCs/>
        </w:rPr>
        <w:t>, настольными играми, зоной отдыха</w:t>
      </w:r>
      <w:r w:rsidR="00F20CFB">
        <w:rPr>
          <w:bCs/>
        </w:rPr>
        <w:t>, библиотекой</w:t>
      </w:r>
      <w:r w:rsidR="000C22E2" w:rsidRPr="000C22E2">
        <w:rPr>
          <w:bCs/>
        </w:rPr>
        <w:t>. П</w:t>
      </w:r>
      <w:r w:rsidR="00F20CFB">
        <w:rPr>
          <w:bCs/>
        </w:rPr>
        <w:t xml:space="preserve">енсионеры смогут здесь </w:t>
      </w:r>
      <w:r w:rsidR="000C22E2" w:rsidRPr="000C22E2">
        <w:rPr>
          <w:bCs/>
        </w:rPr>
        <w:t>проводить время за любимыми занятиями</w:t>
      </w:r>
      <w:r w:rsidR="00F20CFB">
        <w:rPr>
          <w:bCs/>
        </w:rPr>
        <w:t>, посещать интересные лекции,</w:t>
      </w:r>
      <w:r w:rsidR="001C5CBB">
        <w:rPr>
          <w:bCs/>
        </w:rPr>
        <w:t xml:space="preserve"> осваивать электронные сервисы в социальной и финансовой сфере, общаться и</w:t>
      </w:r>
      <w:r w:rsidR="00F20CFB">
        <w:rPr>
          <w:bCs/>
        </w:rPr>
        <w:t xml:space="preserve"> передавать опыт молодому поколению</w:t>
      </w:r>
      <w:r w:rsidR="000C22E2" w:rsidRPr="000C22E2">
        <w:rPr>
          <w:bCs/>
        </w:rPr>
        <w:t xml:space="preserve">. </w:t>
      </w:r>
    </w:p>
    <w:p w:rsidR="00371336" w:rsidRDefault="005D70AE" w:rsidP="0093542F">
      <w:pPr>
        <w:pStyle w:val="af0"/>
        <w:spacing w:line="276" w:lineRule="auto"/>
        <w:ind w:firstLine="709"/>
        <w:jc w:val="both"/>
        <w:rPr>
          <w:bCs/>
        </w:rPr>
      </w:pPr>
      <w:r>
        <w:rPr>
          <w:bCs/>
        </w:rPr>
        <w:t xml:space="preserve">Ранее Центры были открыты в Советском, Касторенском, </w:t>
      </w:r>
      <w:r w:rsidR="00371336">
        <w:rPr>
          <w:bCs/>
        </w:rPr>
        <w:t>Рыльс</w:t>
      </w:r>
      <w:r w:rsidR="008D216D">
        <w:rPr>
          <w:bCs/>
        </w:rPr>
        <w:t>ком</w:t>
      </w:r>
      <w:r w:rsidR="00D53CA0">
        <w:rPr>
          <w:bCs/>
        </w:rPr>
        <w:t>, Дмитриевском, Золотухинском, Горшеченском</w:t>
      </w:r>
      <w:r w:rsidR="00FA44F0">
        <w:rPr>
          <w:bCs/>
        </w:rPr>
        <w:t>, Щигровском, Фатежском, Медвенском</w:t>
      </w:r>
      <w:r w:rsidR="0093542F">
        <w:rPr>
          <w:bCs/>
        </w:rPr>
        <w:t>, Поныровском</w:t>
      </w:r>
      <w:r w:rsidR="006B5D99">
        <w:rPr>
          <w:bCs/>
        </w:rPr>
        <w:t>, Солнцевском</w:t>
      </w:r>
      <w:r w:rsidR="008D216D">
        <w:rPr>
          <w:bCs/>
        </w:rPr>
        <w:t>районах, а также в городах Курск</w:t>
      </w:r>
      <w:r w:rsidR="0093542F">
        <w:rPr>
          <w:bCs/>
        </w:rPr>
        <w:t xml:space="preserve">, </w:t>
      </w:r>
      <w:r w:rsidR="008D216D">
        <w:rPr>
          <w:bCs/>
        </w:rPr>
        <w:t>Железногорск</w:t>
      </w:r>
      <w:r w:rsidR="0093542F">
        <w:rPr>
          <w:bCs/>
        </w:rPr>
        <w:t xml:space="preserve"> и Курчатов.</w:t>
      </w:r>
    </w:p>
    <w:p w:rsidR="0093542F" w:rsidRDefault="00F95F5A" w:rsidP="0093542F">
      <w:pPr>
        <w:pStyle w:val="af0"/>
        <w:spacing w:line="276" w:lineRule="auto"/>
        <w:ind w:firstLine="709"/>
        <w:jc w:val="both"/>
        <w:rPr>
          <w:rStyle w:val="af3"/>
          <w:bCs/>
        </w:rPr>
      </w:pPr>
      <w:r w:rsidRPr="00F95F5A">
        <w:rPr>
          <w:bCs/>
          <w:lang/>
        </w:rPr>
        <w:t>Планы мероприятий заблаговременно публикуются на региональной странице О</w:t>
      </w:r>
      <w:r>
        <w:rPr>
          <w:bCs/>
        </w:rPr>
        <w:t xml:space="preserve">тделения </w:t>
      </w:r>
      <w:r w:rsidRPr="00F95F5A">
        <w:rPr>
          <w:bCs/>
          <w:lang/>
        </w:rPr>
        <w:t xml:space="preserve">СФР по Курской области: </w:t>
      </w:r>
      <w:hyperlink r:id="rId9" w:history="1">
        <w:r w:rsidRPr="00F95F5A">
          <w:rPr>
            <w:rStyle w:val="af3"/>
            <w:bCs/>
            <w:lang/>
          </w:rPr>
          <w:t>https://sfr.gov.ru/branches/kursk/</w:t>
        </w:r>
      </w:hyperlink>
    </w:p>
    <w:p w:rsidR="00F95F5A" w:rsidRPr="0093542F" w:rsidRDefault="00371336" w:rsidP="0093542F">
      <w:pPr>
        <w:pStyle w:val="af0"/>
        <w:spacing w:line="276" w:lineRule="auto"/>
        <w:ind w:firstLine="709"/>
        <w:jc w:val="both"/>
        <w:rPr>
          <w:bCs/>
        </w:rPr>
      </w:pPr>
      <w:r>
        <w:rPr>
          <w:bCs/>
        </w:rPr>
        <w:t>Приглашаем жителей региона в наши Центры общения старшего поколения!</w:t>
      </w:r>
    </w:p>
    <w:sectPr w:rsidR="00F95F5A" w:rsidRPr="0093542F" w:rsidSect="0093542F">
      <w:pgSz w:w="11905" w:h="16837"/>
      <w:pgMar w:top="567" w:right="706" w:bottom="709" w:left="1418" w:header="567" w:footer="363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F6439"/>
    <w:multiLevelType w:val="multilevel"/>
    <w:tmpl w:val="6E0AE70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4E7FB6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BF1B02"/>
    <w:multiLevelType w:val="multilevel"/>
    <w:tmpl w:val="9CDE98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C83215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FE66FA"/>
    <w:rsid w:val="000034E0"/>
    <w:rsid w:val="000A04B1"/>
    <w:rsid w:val="000C22E2"/>
    <w:rsid w:val="000D351F"/>
    <w:rsid w:val="000D6D9D"/>
    <w:rsid w:val="000F5A5C"/>
    <w:rsid w:val="001061BF"/>
    <w:rsid w:val="001333C7"/>
    <w:rsid w:val="00184BD8"/>
    <w:rsid w:val="00186A64"/>
    <w:rsid w:val="001931DD"/>
    <w:rsid w:val="001B0707"/>
    <w:rsid w:val="001C5BF3"/>
    <w:rsid w:val="001C5CBB"/>
    <w:rsid w:val="001D0BC5"/>
    <w:rsid w:val="001E0640"/>
    <w:rsid w:val="00212C87"/>
    <w:rsid w:val="00251542"/>
    <w:rsid w:val="00257942"/>
    <w:rsid w:val="00282BAC"/>
    <w:rsid w:val="00285713"/>
    <w:rsid w:val="002E13A4"/>
    <w:rsid w:val="002E4C64"/>
    <w:rsid w:val="002F63F2"/>
    <w:rsid w:val="00302B7F"/>
    <w:rsid w:val="003165D9"/>
    <w:rsid w:val="00317B5E"/>
    <w:rsid w:val="00337D35"/>
    <w:rsid w:val="00350BAB"/>
    <w:rsid w:val="00357A3F"/>
    <w:rsid w:val="00371336"/>
    <w:rsid w:val="00393EB4"/>
    <w:rsid w:val="003A5CF4"/>
    <w:rsid w:val="003C1BD5"/>
    <w:rsid w:val="003D3C1E"/>
    <w:rsid w:val="0041059F"/>
    <w:rsid w:val="00451454"/>
    <w:rsid w:val="004A3363"/>
    <w:rsid w:val="004C2B39"/>
    <w:rsid w:val="00501C96"/>
    <w:rsid w:val="0053250B"/>
    <w:rsid w:val="00560AF6"/>
    <w:rsid w:val="00566474"/>
    <w:rsid w:val="00586639"/>
    <w:rsid w:val="005D70AE"/>
    <w:rsid w:val="005D74DE"/>
    <w:rsid w:val="00604F54"/>
    <w:rsid w:val="00654CBE"/>
    <w:rsid w:val="0068131C"/>
    <w:rsid w:val="006A7E56"/>
    <w:rsid w:val="006B5D99"/>
    <w:rsid w:val="00722E2E"/>
    <w:rsid w:val="00741C9B"/>
    <w:rsid w:val="0075779C"/>
    <w:rsid w:val="0078388E"/>
    <w:rsid w:val="007E1357"/>
    <w:rsid w:val="00841014"/>
    <w:rsid w:val="00841CC4"/>
    <w:rsid w:val="008D216D"/>
    <w:rsid w:val="0093542F"/>
    <w:rsid w:val="00940C6D"/>
    <w:rsid w:val="00962372"/>
    <w:rsid w:val="0097408D"/>
    <w:rsid w:val="009B0249"/>
    <w:rsid w:val="009D75FE"/>
    <w:rsid w:val="00A22B60"/>
    <w:rsid w:val="00AA2FFB"/>
    <w:rsid w:val="00AB6B80"/>
    <w:rsid w:val="00AD7FD7"/>
    <w:rsid w:val="00AF2976"/>
    <w:rsid w:val="00B22B99"/>
    <w:rsid w:val="00B37DE5"/>
    <w:rsid w:val="00B4186D"/>
    <w:rsid w:val="00B56191"/>
    <w:rsid w:val="00B84C1F"/>
    <w:rsid w:val="00B8683E"/>
    <w:rsid w:val="00BA4C5B"/>
    <w:rsid w:val="00BB55F4"/>
    <w:rsid w:val="00BD3CEE"/>
    <w:rsid w:val="00C142FF"/>
    <w:rsid w:val="00C633F4"/>
    <w:rsid w:val="00C64912"/>
    <w:rsid w:val="00CA59AB"/>
    <w:rsid w:val="00D06545"/>
    <w:rsid w:val="00D22114"/>
    <w:rsid w:val="00D2382E"/>
    <w:rsid w:val="00D25EEA"/>
    <w:rsid w:val="00D347CC"/>
    <w:rsid w:val="00D52E3C"/>
    <w:rsid w:val="00D53CA0"/>
    <w:rsid w:val="00D650EC"/>
    <w:rsid w:val="00D76082"/>
    <w:rsid w:val="00DB73F8"/>
    <w:rsid w:val="00DD1BCC"/>
    <w:rsid w:val="00DF36B5"/>
    <w:rsid w:val="00F20CFB"/>
    <w:rsid w:val="00F33020"/>
    <w:rsid w:val="00F402E1"/>
    <w:rsid w:val="00F51E91"/>
    <w:rsid w:val="00F86381"/>
    <w:rsid w:val="00F95F5A"/>
    <w:rsid w:val="00FA44F0"/>
    <w:rsid w:val="00FB39D1"/>
    <w:rsid w:val="00FE60C7"/>
    <w:rsid w:val="00FE66FA"/>
    <w:rsid w:val="00FF3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rsid w:val="00BA4C5B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rsid w:val="00BA4C5B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BA4C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rsid w:val="00BA4C5B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  <w:rsid w:val="00BA4C5B"/>
  </w:style>
  <w:style w:type="character" w:customStyle="1" w:styleId="WW-Absatz-Standardschriftart">
    <w:name w:val="WW-Absatz-Standardschriftart"/>
    <w:rsid w:val="00BA4C5B"/>
  </w:style>
  <w:style w:type="character" w:customStyle="1" w:styleId="WW-Absatz-Standardschriftart1">
    <w:name w:val="WW-Absatz-Standardschriftart1"/>
    <w:rsid w:val="00BA4C5B"/>
  </w:style>
  <w:style w:type="character" w:customStyle="1" w:styleId="WW-Absatz-Standardschriftart11">
    <w:name w:val="WW-Absatz-Standardschriftart11"/>
    <w:rsid w:val="00BA4C5B"/>
  </w:style>
  <w:style w:type="character" w:customStyle="1" w:styleId="WW-Absatz-Standardschriftart111">
    <w:name w:val="WW-Absatz-Standardschriftart111"/>
    <w:rsid w:val="00BA4C5B"/>
  </w:style>
  <w:style w:type="character" w:customStyle="1" w:styleId="WW-Absatz-Standardschriftart1111">
    <w:name w:val="WW-Absatz-Standardschriftart1111"/>
    <w:rsid w:val="00BA4C5B"/>
  </w:style>
  <w:style w:type="character" w:customStyle="1" w:styleId="WW-Absatz-Standardschriftart11111">
    <w:name w:val="WW-Absatz-Standardschriftart11111"/>
    <w:rsid w:val="00BA4C5B"/>
  </w:style>
  <w:style w:type="character" w:customStyle="1" w:styleId="WW-Absatz-Standardschriftart111111">
    <w:name w:val="WW-Absatz-Standardschriftart111111"/>
    <w:rsid w:val="00BA4C5B"/>
  </w:style>
  <w:style w:type="character" w:customStyle="1" w:styleId="WW-Absatz-Standardschriftart1111111">
    <w:name w:val="WW-Absatz-Standardschriftart1111111"/>
    <w:rsid w:val="00BA4C5B"/>
  </w:style>
  <w:style w:type="character" w:customStyle="1" w:styleId="WW-Absatz-Standardschriftart11111111">
    <w:name w:val="WW-Absatz-Standardschriftart11111111"/>
    <w:rsid w:val="00BA4C5B"/>
  </w:style>
  <w:style w:type="character" w:customStyle="1" w:styleId="WW-Absatz-Standardschriftart111111111">
    <w:name w:val="WW-Absatz-Standardschriftart111111111"/>
    <w:rsid w:val="00BA4C5B"/>
  </w:style>
  <w:style w:type="character" w:customStyle="1" w:styleId="WW-Absatz-Standardschriftart1111111111">
    <w:name w:val="WW-Absatz-Standardschriftart1111111111"/>
    <w:rsid w:val="00BA4C5B"/>
  </w:style>
  <w:style w:type="character" w:customStyle="1" w:styleId="WW-Absatz-Standardschriftart11111111111">
    <w:name w:val="WW-Absatz-Standardschriftart11111111111"/>
    <w:rsid w:val="00BA4C5B"/>
  </w:style>
  <w:style w:type="character" w:customStyle="1" w:styleId="WW-Absatz-Standardschriftart111111111111">
    <w:name w:val="WW-Absatz-Standardschriftart111111111111"/>
    <w:rsid w:val="00BA4C5B"/>
  </w:style>
  <w:style w:type="character" w:customStyle="1" w:styleId="WW-Absatz-Standardschriftart1111111111111">
    <w:name w:val="WW-Absatz-Standardschriftart1111111111111"/>
    <w:rsid w:val="00BA4C5B"/>
  </w:style>
  <w:style w:type="character" w:customStyle="1" w:styleId="WW-Absatz-Standardschriftart11111111111111">
    <w:name w:val="WW-Absatz-Standardschriftart11111111111111"/>
    <w:rsid w:val="00BA4C5B"/>
  </w:style>
  <w:style w:type="character" w:customStyle="1" w:styleId="WW-Absatz-Standardschriftart111111111111111">
    <w:name w:val="WW-Absatz-Standardschriftart111111111111111"/>
    <w:rsid w:val="00BA4C5B"/>
  </w:style>
  <w:style w:type="character" w:customStyle="1" w:styleId="WW-Absatz-Standardschriftart1111111111111111">
    <w:name w:val="WW-Absatz-Standardschriftart1111111111111111"/>
    <w:rsid w:val="00BA4C5B"/>
  </w:style>
  <w:style w:type="character" w:customStyle="1" w:styleId="WW-Absatz-Standardschriftart11111111111111111">
    <w:name w:val="WW-Absatz-Standardschriftart11111111111111111"/>
    <w:rsid w:val="00BA4C5B"/>
  </w:style>
  <w:style w:type="character" w:customStyle="1" w:styleId="WW-Absatz-Standardschriftart111111111111111111">
    <w:name w:val="WW-Absatz-Standardschriftart111111111111111111"/>
    <w:rsid w:val="00BA4C5B"/>
  </w:style>
  <w:style w:type="character" w:customStyle="1" w:styleId="WW-Absatz-Standardschriftart1111111111111111111">
    <w:name w:val="WW-Absatz-Standardschriftart1111111111111111111"/>
    <w:rsid w:val="00BA4C5B"/>
  </w:style>
  <w:style w:type="character" w:customStyle="1" w:styleId="WW-Absatz-Standardschriftart11111111111111111111">
    <w:name w:val="WW-Absatz-Standardschriftart11111111111111111111"/>
    <w:rsid w:val="00BA4C5B"/>
  </w:style>
  <w:style w:type="character" w:customStyle="1" w:styleId="WW-Absatz-Standardschriftart111111111111111111111">
    <w:name w:val="WW-Absatz-Standardschriftart111111111111111111111"/>
    <w:rsid w:val="00BA4C5B"/>
  </w:style>
  <w:style w:type="character" w:customStyle="1" w:styleId="WW8Num1z0">
    <w:name w:val="WW8Num1z0"/>
    <w:rsid w:val="00BA4C5B"/>
    <w:rPr>
      <w:rFonts w:ascii="Symbol" w:hAnsi="Symbol" w:cs="OpenSymbol"/>
    </w:rPr>
  </w:style>
  <w:style w:type="character" w:customStyle="1" w:styleId="WW8Num1z1">
    <w:name w:val="WW8Num1z1"/>
    <w:rsid w:val="00BA4C5B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  <w:rsid w:val="00BA4C5B"/>
  </w:style>
  <w:style w:type="character" w:customStyle="1" w:styleId="WW-Absatz-Standardschriftart11111111111111111111111">
    <w:name w:val="WW-Absatz-Standardschriftart11111111111111111111111"/>
    <w:rsid w:val="00BA4C5B"/>
  </w:style>
  <w:style w:type="character" w:customStyle="1" w:styleId="WW-Absatz-Standardschriftart111111111111111111111111">
    <w:name w:val="WW-Absatz-Standardschriftart111111111111111111111111"/>
    <w:rsid w:val="00BA4C5B"/>
  </w:style>
  <w:style w:type="character" w:customStyle="1" w:styleId="WW-Absatz-Standardschriftart1111111111111111111111111">
    <w:name w:val="WW-Absatz-Standardschriftart1111111111111111111111111"/>
    <w:rsid w:val="00BA4C5B"/>
  </w:style>
  <w:style w:type="character" w:customStyle="1" w:styleId="11">
    <w:name w:val="Основной шрифт абзаца1"/>
    <w:rsid w:val="00BA4C5B"/>
  </w:style>
  <w:style w:type="character" w:styleId="a6">
    <w:name w:val="page number"/>
    <w:basedOn w:val="11"/>
    <w:semiHidden/>
    <w:rsid w:val="00BA4C5B"/>
  </w:style>
  <w:style w:type="character" w:customStyle="1" w:styleId="a7">
    <w:name w:val="Маркеры списка"/>
    <w:rsid w:val="00BA4C5B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rsid w:val="00BA4C5B"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sid w:val="00BA4C5B"/>
    <w:rPr>
      <w:rFonts w:ascii="Arial" w:hAnsi="Arial" w:cs="Tahoma"/>
    </w:rPr>
  </w:style>
  <w:style w:type="paragraph" w:customStyle="1" w:styleId="12">
    <w:name w:val="Название1"/>
    <w:basedOn w:val="a0"/>
    <w:rsid w:val="00BA4C5B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rsid w:val="00BA4C5B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rsid w:val="00BA4C5B"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rsid w:val="00BA4C5B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  <w:rsid w:val="00BA4C5B"/>
  </w:style>
  <w:style w:type="paragraph" w:styleId="ac">
    <w:name w:val="footer"/>
    <w:basedOn w:val="a0"/>
    <w:link w:val="ad"/>
    <w:semiHidden/>
    <w:rsid w:val="00BA4C5B"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rsid w:val="00BA4C5B"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rsid w:val="00BA4C5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rsid w:val="00BA4C5B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B84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B84C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0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4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0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46.sfr.gov.ru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sfr.gov.ru/branches/kurs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oen41VVtyoQQTDLepAdAkZgd6Q==">CgMxLjAyCGguZ2pkZ3hzOAByITFtNzdLdTR2SDkyUlRoUEhoUDJfNkVPeC1HYUFKLVV5OQ==</go:docsCustomData>
</go:gDocsCustomXmlDataStorage>
</file>

<file path=customXml/itemProps1.xml><?xml version="1.0" encoding="utf-8"?>
<ds:datastoreItem xmlns:ds="http://schemas.openxmlformats.org/officeDocument/2006/customXml" ds:itemID="{5121A7BB-AE37-46BB-A67C-014FF69794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golovina_In</dc:creator>
  <cp:lastModifiedBy>Зам.Гл.В.Реут</cp:lastModifiedBy>
  <cp:revision>2</cp:revision>
  <dcterms:created xsi:type="dcterms:W3CDTF">2025-11-17T11:29:00Z</dcterms:created>
  <dcterms:modified xsi:type="dcterms:W3CDTF">2025-11-17T11:29:00Z</dcterms:modified>
</cp:coreProperties>
</file>