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F3" w:rsidRPr="00E327FB" w:rsidRDefault="00E266D0" w:rsidP="00E327F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327FB">
        <w:rPr>
          <w:rFonts w:ascii="Times New Roman" w:hAnsi="Times New Roman" w:cs="Times New Roman"/>
          <w:b/>
          <w:sz w:val="28"/>
        </w:rPr>
        <w:t>В ЕГРН внесены более 21 тысячи охранных зон объектов электроэнергетики</w:t>
      </w:r>
      <w:r w:rsidR="0049178B">
        <w:rPr>
          <w:rFonts w:ascii="Times New Roman" w:hAnsi="Times New Roman" w:cs="Times New Roman"/>
          <w:b/>
          <w:sz w:val="28"/>
        </w:rPr>
        <w:t xml:space="preserve"> Курской области</w:t>
      </w:r>
    </w:p>
    <w:p w:rsidR="00E266D0" w:rsidRPr="00E327FB" w:rsidRDefault="00E266D0" w:rsidP="00306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27FB">
        <w:rPr>
          <w:rFonts w:ascii="Times New Roman" w:hAnsi="Times New Roman" w:cs="Times New Roman"/>
          <w:sz w:val="28"/>
        </w:rPr>
        <w:t>Охранные зоны объектов электроэнергетики (электросетевого хозяйства) устанавливаются вдоль воздушных линий электропередачи, вдоль подземных кабельных линий, вдоль подводных кабельных линий электропередачи, вокруг подстанций и распределительных пунктов и иного, предназначенного для передачи электрической энергии</w:t>
      </w:r>
      <w:r w:rsidR="0049178B">
        <w:rPr>
          <w:rFonts w:ascii="Times New Roman" w:hAnsi="Times New Roman" w:cs="Times New Roman"/>
          <w:sz w:val="28"/>
        </w:rPr>
        <w:t>,</w:t>
      </w:r>
      <w:r w:rsidRPr="00E327FB">
        <w:rPr>
          <w:rFonts w:ascii="Times New Roman" w:hAnsi="Times New Roman" w:cs="Times New Roman"/>
          <w:sz w:val="28"/>
        </w:rPr>
        <w:t xml:space="preserve"> оборудования.</w:t>
      </w:r>
    </w:p>
    <w:p w:rsidR="00E266D0" w:rsidRPr="00E327FB" w:rsidRDefault="00E266D0" w:rsidP="00306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27FB">
        <w:rPr>
          <w:rFonts w:ascii="Times New Roman" w:hAnsi="Times New Roman" w:cs="Times New Roman"/>
          <w:sz w:val="28"/>
        </w:rPr>
        <w:t>В целях обеспечения безопасных условий эксплуатации и исключения возможности повреждения линий электропередачи в охранных зонах устанавливается особый режим использования территорий.</w:t>
      </w:r>
    </w:p>
    <w:p w:rsidR="00E266D0" w:rsidRPr="00E327FB" w:rsidRDefault="00E266D0" w:rsidP="00306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27FB">
        <w:rPr>
          <w:rFonts w:ascii="Times New Roman" w:hAnsi="Times New Roman" w:cs="Times New Roman"/>
          <w:sz w:val="28"/>
        </w:rPr>
        <w:t>Границы охранной зоны в отношении отдельного объекта электросетевого хозяйства определяются организацией, которая владеет им на праве собственности или ином законном основании.</w:t>
      </w:r>
    </w:p>
    <w:p w:rsidR="00E266D0" w:rsidRPr="00E327FB" w:rsidRDefault="00E266D0" w:rsidP="00306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27FB">
        <w:rPr>
          <w:rFonts w:ascii="Times New Roman" w:hAnsi="Times New Roman" w:cs="Times New Roman"/>
          <w:i/>
          <w:sz w:val="28"/>
        </w:rPr>
        <w:t>«В настоящее время по состоянию на октябрь 202</w:t>
      </w:r>
      <w:r w:rsidR="0007626A" w:rsidRPr="00E327FB">
        <w:rPr>
          <w:rFonts w:ascii="Times New Roman" w:hAnsi="Times New Roman" w:cs="Times New Roman"/>
          <w:i/>
          <w:sz w:val="28"/>
        </w:rPr>
        <w:t>5</w:t>
      </w:r>
      <w:r w:rsidRPr="00E327FB">
        <w:rPr>
          <w:rFonts w:ascii="Times New Roman" w:hAnsi="Times New Roman" w:cs="Times New Roman"/>
          <w:i/>
          <w:sz w:val="28"/>
        </w:rPr>
        <w:t xml:space="preserve"> года филиалом ППК «Роскадастр» по Курской области в Единый государственный реестр недвижимости внесены более </w:t>
      </w:r>
      <w:r w:rsidR="0007626A" w:rsidRPr="00E327FB">
        <w:rPr>
          <w:rFonts w:ascii="Times New Roman" w:hAnsi="Times New Roman" w:cs="Times New Roman"/>
          <w:i/>
          <w:sz w:val="28"/>
        </w:rPr>
        <w:t xml:space="preserve">21 </w:t>
      </w:r>
      <w:r w:rsidRPr="00E327FB">
        <w:rPr>
          <w:rFonts w:ascii="Times New Roman" w:hAnsi="Times New Roman" w:cs="Times New Roman"/>
          <w:i/>
          <w:sz w:val="28"/>
        </w:rPr>
        <w:t>тысяч охранных зон объектов электроэнергетики»,</w:t>
      </w:r>
      <w:r w:rsidRPr="00E327FB">
        <w:rPr>
          <w:rFonts w:ascii="Times New Roman" w:hAnsi="Times New Roman" w:cs="Times New Roman"/>
          <w:sz w:val="28"/>
        </w:rPr>
        <w:t xml:space="preserve"> – отметила начальник отдела </w:t>
      </w:r>
      <w:r w:rsidR="00E327FB">
        <w:rPr>
          <w:rFonts w:ascii="Times New Roman" w:hAnsi="Times New Roman" w:cs="Times New Roman"/>
          <w:sz w:val="28"/>
        </w:rPr>
        <w:t>ведения реестра границ</w:t>
      </w:r>
      <w:r w:rsidRPr="00E327FB">
        <w:rPr>
          <w:rFonts w:ascii="Times New Roman" w:hAnsi="Times New Roman" w:cs="Times New Roman"/>
          <w:sz w:val="28"/>
        </w:rPr>
        <w:t xml:space="preserve"> филиала ППК «Роскадастр» по Ку</w:t>
      </w:r>
      <w:r w:rsidR="0007626A" w:rsidRPr="00E327FB">
        <w:rPr>
          <w:rFonts w:ascii="Times New Roman" w:hAnsi="Times New Roman" w:cs="Times New Roman"/>
          <w:sz w:val="28"/>
        </w:rPr>
        <w:t xml:space="preserve">рской области </w:t>
      </w:r>
      <w:r w:rsidR="0007626A" w:rsidRPr="00E327FB">
        <w:rPr>
          <w:rFonts w:ascii="Times New Roman" w:hAnsi="Times New Roman" w:cs="Times New Roman"/>
          <w:b/>
          <w:sz w:val="28"/>
        </w:rPr>
        <w:t>Людмила Белкина</w:t>
      </w:r>
      <w:r w:rsidRPr="00E327FB">
        <w:rPr>
          <w:rFonts w:ascii="Times New Roman" w:hAnsi="Times New Roman" w:cs="Times New Roman"/>
          <w:sz w:val="28"/>
        </w:rPr>
        <w:t>.</w:t>
      </w:r>
    </w:p>
    <w:p w:rsidR="00E266D0" w:rsidRPr="00E327FB" w:rsidRDefault="00E266D0" w:rsidP="00306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27FB">
        <w:rPr>
          <w:rFonts w:ascii="Times New Roman" w:hAnsi="Times New Roman" w:cs="Times New Roman"/>
          <w:sz w:val="28"/>
        </w:rPr>
        <w:t>Земельные участки, полностью или частично входящие в охранную зону электросетевого хозяйства у собственников, землевладельцев, землепользователей или арендаторов</w:t>
      </w:r>
      <w:r w:rsidR="0049178B">
        <w:rPr>
          <w:rFonts w:ascii="Times New Roman" w:hAnsi="Times New Roman" w:cs="Times New Roman"/>
          <w:sz w:val="28"/>
        </w:rPr>
        <w:t>,</w:t>
      </w:r>
      <w:r w:rsidRPr="00E327FB">
        <w:rPr>
          <w:rFonts w:ascii="Times New Roman" w:hAnsi="Times New Roman" w:cs="Times New Roman"/>
          <w:sz w:val="28"/>
        </w:rPr>
        <w:t xml:space="preserve"> не изымаются. По таким земельным участкам в Единый государственный реестр недвижимости внесены сведения об особом режиме, обеспечивающим безопасное функционирование и эксплуатацию указанных объектов.</w:t>
      </w:r>
    </w:p>
    <w:p w:rsidR="00E266D0" w:rsidRPr="00E266D0" w:rsidRDefault="00E327FB" w:rsidP="00306FB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E327FB">
        <w:rPr>
          <w:rFonts w:ascii="Times New Roman" w:hAnsi="Times New Roman" w:cs="Times New Roman"/>
          <w:i/>
          <w:sz w:val="28"/>
        </w:rPr>
        <w:t>«</w:t>
      </w:r>
      <w:r w:rsidR="00E266D0" w:rsidRPr="00E327FB">
        <w:rPr>
          <w:rFonts w:ascii="Times New Roman" w:hAnsi="Times New Roman" w:cs="Times New Roman"/>
          <w:i/>
          <w:sz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числе, привести к их повреждению или уничтожению, и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</w:t>
      </w:r>
      <w:r w:rsidRPr="00E327FB">
        <w:rPr>
          <w:rFonts w:ascii="Times New Roman" w:hAnsi="Times New Roman" w:cs="Times New Roman"/>
          <w:i/>
          <w:sz w:val="28"/>
        </w:rPr>
        <w:t>»</w:t>
      </w:r>
      <w:r>
        <w:rPr>
          <w:rFonts w:ascii="Times New Roman" w:hAnsi="Times New Roman" w:cs="Times New Roman"/>
          <w:i/>
          <w:sz w:val="28"/>
        </w:rPr>
        <w:t xml:space="preserve">, </w:t>
      </w:r>
      <w:r w:rsidR="004F3CF2">
        <w:rPr>
          <w:rFonts w:ascii="Times New Roman" w:hAnsi="Times New Roman" w:cs="Times New Roman"/>
          <w:sz w:val="28"/>
        </w:rPr>
        <w:t>– подчеркнул</w:t>
      </w:r>
      <w:r w:rsidRPr="00E327FB">
        <w:rPr>
          <w:rFonts w:ascii="Times New Roman" w:hAnsi="Times New Roman" w:cs="Times New Roman"/>
          <w:sz w:val="28"/>
        </w:rPr>
        <w:t xml:space="preserve"> заместитель руководителя Управления Росреестра по Курской области </w:t>
      </w:r>
      <w:r w:rsidRPr="00E327FB">
        <w:rPr>
          <w:rFonts w:ascii="Times New Roman" w:hAnsi="Times New Roman" w:cs="Times New Roman"/>
          <w:b/>
          <w:sz w:val="28"/>
        </w:rPr>
        <w:t>Александр Емельянов</w:t>
      </w:r>
      <w:r w:rsidRPr="00E327FB">
        <w:rPr>
          <w:rFonts w:ascii="Times New Roman" w:hAnsi="Times New Roman" w:cs="Times New Roman"/>
          <w:b/>
          <w:sz w:val="24"/>
        </w:rPr>
        <w:t>.</w:t>
      </w:r>
    </w:p>
    <w:sectPr w:rsidR="00E266D0" w:rsidRPr="00E2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79"/>
    <w:rsid w:val="0007626A"/>
    <w:rsid w:val="000B1134"/>
    <w:rsid w:val="001D379A"/>
    <w:rsid w:val="00306FBC"/>
    <w:rsid w:val="0049178B"/>
    <w:rsid w:val="004F3CF2"/>
    <w:rsid w:val="00534124"/>
    <w:rsid w:val="00963279"/>
    <w:rsid w:val="00A033F3"/>
    <w:rsid w:val="00CB0F3F"/>
    <w:rsid w:val="00E266D0"/>
    <w:rsid w:val="00E3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Lenovo</cp:lastModifiedBy>
  <cp:revision>2</cp:revision>
  <cp:lastPrinted>2025-10-06T07:50:00Z</cp:lastPrinted>
  <dcterms:created xsi:type="dcterms:W3CDTF">2025-10-22T05:15:00Z</dcterms:created>
  <dcterms:modified xsi:type="dcterms:W3CDTF">2025-10-22T05:15:00Z</dcterms:modified>
</cp:coreProperties>
</file>