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750B0" w:rsidRDefault="00A308BD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Управления Росреестра по Курской области о дисквалификации арбитражных управляющих удовлетворены</w:t>
      </w:r>
    </w:p>
    <w:p w:rsidR="00B750B0" w:rsidRPr="00664ADA" w:rsidRDefault="00B750B0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C6092" w:rsidRDefault="00B750B0" w:rsidP="00B750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49F">
        <w:rPr>
          <w:rFonts w:ascii="Times New Roman" w:hAnsi="Times New Roman" w:cs="Times New Roman"/>
          <w:sz w:val="28"/>
          <w:szCs w:val="28"/>
        </w:rPr>
        <w:t>Управление Росреестра по Курской области активно реализует полномочия по контролю за деятельностью арбитражных управляющих</w:t>
      </w:r>
      <w:r w:rsidR="002C6092">
        <w:rPr>
          <w:rFonts w:ascii="Times New Roman" w:hAnsi="Times New Roman" w:cs="Times New Roman"/>
          <w:sz w:val="28"/>
          <w:szCs w:val="28"/>
        </w:rPr>
        <w:t>.</w:t>
      </w:r>
    </w:p>
    <w:p w:rsidR="002C6092" w:rsidRDefault="002C6092" w:rsidP="00B750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8BD" w:rsidRPr="00B750B0" w:rsidRDefault="002C6092" w:rsidP="00B750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349F">
        <w:rPr>
          <w:rFonts w:ascii="Times New Roman" w:hAnsi="Times New Roman" w:cs="Times New Roman"/>
          <w:sz w:val="28"/>
          <w:szCs w:val="28"/>
        </w:rPr>
        <w:t xml:space="preserve"> </w:t>
      </w:r>
      <w:r w:rsidR="000F349F" w:rsidRPr="000F349F">
        <w:rPr>
          <w:rFonts w:ascii="Times New Roman" w:hAnsi="Times New Roman" w:cs="Times New Roman"/>
          <w:sz w:val="28"/>
          <w:szCs w:val="28"/>
        </w:rPr>
        <w:t xml:space="preserve">Дисквалификация, предусмотренная частью 3.1 статьи 14.13 КоАП РФ, является одной из форм административного наказания и применяется к арбитражным управляющим, повторно совершившим правонарушение, предусмотренное частью 3 статьи 14.13 КоАП РФ. Важно отметить, что альтернативные виды наказания в данном случае не предусмотрены. Повторным нарушение считается, если оно совершено в течение </w:t>
      </w:r>
      <w:r w:rsidR="000F349F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0F349F" w:rsidRPr="000F349F">
        <w:rPr>
          <w:rFonts w:ascii="Times New Roman" w:hAnsi="Times New Roman" w:cs="Times New Roman"/>
          <w:sz w:val="28"/>
          <w:szCs w:val="28"/>
        </w:rPr>
        <w:t>года с момента окончания исполнения наказания за предыдущее аналогичное правонарушение.</w:t>
      </w:r>
    </w:p>
    <w:p w:rsidR="00B750B0" w:rsidRPr="00664ADA" w:rsidRDefault="00B750B0" w:rsidP="00B750B0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FE" w:rsidRDefault="00281BFE" w:rsidP="00B750B0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81BFE">
        <w:rPr>
          <w:rFonts w:ascii="Times New Roman" w:hAnsi="Times New Roman"/>
          <w:sz w:val="28"/>
          <w:szCs w:val="28"/>
        </w:rPr>
        <w:t>Анализ судебных актов, принятых в т</w:t>
      </w:r>
      <w:r>
        <w:rPr>
          <w:rFonts w:ascii="Times New Roman" w:hAnsi="Times New Roman"/>
          <w:sz w:val="28"/>
          <w:szCs w:val="28"/>
        </w:rPr>
        <w:t>ечение прошлого года и в истекшем</w:t>
      </w:r>
      <w:r w:rsidRPr="00281BFE">
        <w:rPr>
          <w:rFonts w:ascii="Times New Roman" w:hAnsi="Times New Roman"/>
          <w:sz w:val="28"/>
          <w:szCs w:val="28"/>
        </w:rPr>
        <w:t xml:space="preserve"> периоде 2025 года, показывает, что основными нарушениями, допускаемыми арбитражными управляющими, по-прежнему остаются:</w:t>
      </w:r>
    </w:p>
    <w:p w:rsidR="00281BFE" w:rsidRDefault="00281BFE" w:rsidP="00B750B0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FE" w:rsidRPr="00281BFE" w:rsidRDefault="00281BFE" w:rsidP="00281BFE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81BFE">
        <w:rPr>
          <w:rFonts w:ascii="Times New Roman" w:hAnsi="Times New Roman"/>
          <w:sz w:val="28"/>
          <w:szCs w:val="28"/>
        </w:rPr>
        <w:t xml:space="preserve">•  Несоблюдение установленных порядка и сроков предоставления отчетов о ходе процедуры </w:t>
      </w:r>
      <w:r w:rsidR="002C6092">
        <w:rPr>
          <w:rFonts w:ascii="Times New Roman" w:hAnsi="Times New Roman"/>
          <w:sz w:val="28"/>
          <w:szCs w:val="28"/>
        </w:rPr>
        <w:t>банкротства собранию кредиторов;</w:t>
      </w:r>
    </w:p>
    <w:p w:rsidR="00281BFE" w:rsidRPr="00281BFE" w:rsidRDefault="00281BFE" w:rsidP="00281BFE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81BFE">
        <w:rPr>
          <w:rFonts w:ascii="Times New Roman" w:hAnsi="Times New Roman"/>
          <w:sz w:val="28"/>
          <w:szCs w:val="28"/>
        </w:rPr>
        <w:t xml:space="preserve">•  Неправомерные действия при реализации имущества должников, влекущие за собой </w:t>
      </w:r>
      <w:r w:rsidR="002C6092">
        <w:rPr>
          <w:rFonts w:ascii="Times New Roman" w:hAnsi="Times New Roman"/>
          <w:sz w:val="28"/>
          <w:szCs w:val="28"/>
        </w:rPr>
        <w:t>ущерб для кредиторов и должника;</w:t>
      </w:r>
    </w:p>
    <w:p w:rsidR="00281BFE" w:rsidRPr="00281BFE" w:rsidRDefault="00281BFE" w:rsidP="00281BFE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81BFE">
        <w:rPr>
          <w:rFonts w:ascii="Times New Roman" w:hAnsi="Times New Roman"/>
          <w:sz w:val="28"/>
          <w:szCs w:val="28"/>
        </w:rPr>
        <w:t xml:space="preserve">•  Нарушение сроков размещения обязательной информации в информационно-телекоммуникационных системах, предусмотренных </w:t>
      </w:r>
      <w:r w:rsidR="002C6092">
        <w:rPr>
          <w:rFonts w:ascii="Times New Roman" w:hAnsi="Times New Roman"/>
          <w:sz w:val="28"/>
          <w:szCs w:val="28"/>
        </w:rPr>
        <w:t>законодательством о банкротстве;</w:t>
      </w:r>
    </w:p>
    <w:p w:rsidR="00281BFE" w:rsidRPr="00664ADA" w:rsidRDefault="00281BFE" w:rsidP="00281BFE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81BFE">
        <w:rPr>
          <w:rFonts w:ascii="Times New Roman" w:hAnsi="Times New Roman"/>
          <w:sz w:val="28"/>
          <w:szCs w:val="28"/>
        </w:rPr>
        <w:t>•  Нарушение порядка проведения собраний кредиторов, приводящее к ущемлению прав участников процесса.</w:t>
      </w:r>
    </w:p>
    <w:p w:rsidR="00B750B0" w:rsidRDefault="00B750B0" w:rsidP="00B750B0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10C09" w:rsidRDefault="00510C09" w:rsidP="00B750B0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F349F">
        <w:rPr>
          <w:rFonts w:ascii="Times New Roman" w:hAnsi="Times New Roman"/>
          <w:i/>
          <w:sz w:val="28"/>
          <w:szCs w:val="28"/>
        </w:rPr>
        <w:t xml:space="preserve">«Дисквалификация – самое строгое наказание для арбитражных управляющих, однако только исключение недобросовестных участников из профессионального сообщества будет способствовать предупреждению совершения новых правонарушений и повышению уровня правопорядка в сфере банкротства. Важно отметить, что все дисквалифицированные </w:t>
      </w:r>
      <w:r w:rsidRPr="000F349F">
        <w:rPr>
          <w:rFonts w:ascii="Times New Roman" w:hAnsi="Times New Roman"/>
          <w:i/>
          <w:sz w:val="28"/>
          <w:szCs w:val="28"/>
        </w:rPr>
        <w:lastRenderedPageBreak/>
        <w:t>арбитражные управляющие и ранее неоднократно привлекались к административной ответственности»</w:t>
      </w:r>
      <w:r>
        <w:rPr>
          <w:rFonts w:ascii="Times New Roman" w:hAnsi="Times New Roman"/>
          <w:sz w:val="28"/>
          <w:szCs w:val="28"/>
        </w:rPr>
        <w:t xml:space="preserve">, - отметил заместитель руководителя Управления Росреестра по Курской области </w:t>
      </w:r>
      <w:r w:rsidRPr="000F349F">
        <w:rPr>
          <w:rFonts w:ascii="Times New Roman" w:hAnsi="Times New Roman"/>
          <w:b/>
          <w:sz w:val="28"/>
          <w:szCs w:val="28"/>
        </w:rPr>
        <w:t>Александр Емельянов</w:t>
      </w:r>
      <w:r>
        <w:rPr>
          <w:rFonts w:ascii="Times New Roman" w:hAnsi="Times New Roman"/>
          <w:sz w:val="28"/>
          <w:szCs w:val="28"/>
        </w:rPr>
        <w:t>.</w:t>
      </w:r>
    </w:p>
    <w:p w:rsidR="002C6092" w:rsidRDefault="002C6092" w:rsidP="00B750B0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750B0" w:rsidRPr="00664ADA" w:rsidRDefault="002C6092" w:rsidP="002C6092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C6092">
        <w:rPr>
          <w:rFonts w:ascii="Times New Roman" w:hAnsi="Times New Roman"/>
          <w:sz w:val="28"/>
          <w:szCs w:val="28"/>
        </w:rPr>
        <w:t xml:space="preserve">Управление Росреестра по Курской области продолжит активную работу по мониторингу и контролю за деятельностью арбитражных управляющих, стремясь обеспечить соблюдение законодательства и защиту прав кредиторов и должников. Дисквалификация недобросовестных управляющих — это не только мера наказания, но и важный шаг к формированию более прозрачной и ответственной среды в сфере банкротства. </w:t>
      </w:r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sectPr w:rsidR="00F807C4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B8"/>
    <w:rsid w:val="00043D1D"/>
    <w:rsid w:val="00051EEF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0F349F"/>
    <w:rsid w:val="001272A0"/>
    <w:rsid w:val="0013437A"/>
    <w:rsid w:val="00137A09"/>
    <w:rsid w:val="001560D4"/>
    <w:rsid w:val="00160C0C"/>
    <w:rsid w:val="00195C77"/>
    <w:rsid w:val="0019788D"/>
    <w:rsid w:val="001A32C9"/>
    <w:rsid w:val="001F0982"/>
    <w:rsid w:val="002062E8"/>
    <w:rsid w:val="0020649E"/>
    <w:rsid w:val="00233913"/>
    <w:rsid w:val="00240F7D"/>
    <w:rsid w:val="00281BFE"/>
    <w:rsid w:val="0028366A"/>
    <w:rsid w:val="002C6092"/>
    <w:rsid w:val="00353EB5"/>
    <w:rsid w:val="00367E9B"/>
    <w:rsid w:val="003B6296"/>
    <w:rsid w:val="003E70B8"/>
    <w:rsid w:val="0042198F"/>
    <w:rsid w:val="00445769"/>
    <w:rsid w:val="00445910"/>
    <w:rsid w:val="00470995"/>
    <w:rsid w:val="004931D1"/>
    <w:rsid w:val="00495436"/>
    <w:rsid w:val="004D67C8"/>
    <w:rsid w:val="004F40BD"/>
    <w:rsid w:val="004F4B19"/>
    <w:rsid w:val="00510C09"/>
    <w:rsid w:val="00520301"/>
    <w:rsid w:val="005318CD"/>
    <w:rsid w:val="005368FE"/>
    <w:rsid w:val="00544015"/>
    <w:rsid w:val="005445B9"/>
    <w:rsid w:val="00551D1F"/>
    <w:rsid w:val="00571A83"/>
    <w:rsid w:val="00585ADC"/>
    <w:rsid w:val="005B1B7B"/>
    <w:rsid w:val="005E56B3"/>
    <w:rsid w:val="005F2B7D"/>
    <w:rsid w:val="0062076E"/>
    <w:rsid w:val="006874D6"/>
    <w:rsid w:val="0069204B"/>
    <w:rsid w:val="006A0A1E"/>
    <w:rsid w:val="006A371F"/>
    <w:rsid w:val="006B573B"/>
    <w:rsid w:val="006C5E71"/>
    <w:rsid w:val="006D07C3"/>
    <w:rsid w:val="0071668C"/>
    <w:rsid w:val="00727BFF"/>
    <w:rsid w:val="00731BA3"/>
    <w:rsid w:val="007329C4"/>
    <w:rsid w:val="007337D2"/>
    <w:rsid w:val="007463F7"/>
    <w:rsid w:val="00753B70"/>
    <w:rsid w:val="0078112F"/>
    <w:rsid w:val="007C0A63"/>
    <w:rsid w:val="007C40EB"/>
    <w:rsid w:val="007C7634"/>
    <w:rsid w:val="007E78F3"/>
    <w:rsid w:val="007F30DC"/>
    <w:rsid w:val="007F688B"/>
    <w:rsid w:val="008016D5"/>
    <w:rsid w:val="00803237"/>
    <w:rsid w:val="00833B83"/>
    <w:rsid w:val="008527E1"/>
    <w:rsid w:val="0086301E"/>
    <w:rsid w:val="00865E03"/>
    <w:rsid w:val="008B2814"/>
    <w:rsid w:val="008B66F2"/>
    <w:rsid w:val="008C7220"/>
    <w:rsid w:val="008D6D07"/>
    <w:rsid w:val="008D701C"/>
    <w:rsid w:val="009003F6"/>
    <w:rsid w:val="00902DE7"/>
    <w:rsid w:val="00926322"/>
    <w:rsid w:val="00957083"/>
    <w:rsid w:val="009713FD"/>
    <w:rsid w:val="009910AA"/>
    <w:rsid w:val="009A7808"/>
    <w:rsid w:val="009C399A"/>
    <w:rsid w:val="009D410B"/>
    <w:rsid w:val="009F05AD"/>
    <w:rsid w:val="00A308BD"/>
    <w:rsid w:val="00A741F1"/>
    <w:rsid w:val="00A81C89"/>
    <w:rsid w:val="00A85B29"/>
    <w:rsid w:val="00A9388D"/>
    <w:rsid w:val="00A96E83"/>
    <w:rsid w:val="00AB223A"/>
    <w:rsid w:val="00AD20E9"/>
    <w:rsid w:val="00AD211D"/>
    <w:rsid w:val="00AD48EB"/>
    <w:rsid w:val="00AF3274"/>
    <w:rsid w:val="00B15ABE"/>
    <w:rsid w:val="00B33E28"/>
    <w:rsid w:val="00B410B3"/>
    <w:rsid w:val="00B750B0"/>
    <w:rsid w:val="00B84D82"/>
    <w:rsid w:val="00BA05F3"/>
    <w:rsid w:val="00BA2E57"/>
    <w:rsid w:val="00BA2F8D"/>
    <w:rsid w:val="00BA5080"/>
    <w:rsid w:val="00BA5C4A"/>
    <w:rsid w:val="00BC2023"/>
    <w:rsid w:val="00C03A11"/>
    <w:rsid w:val="00C434CF"/>
    <w:rsid w:val="00C443A8"/>
    <w:rsid w:val="00C61B22"/>
    <w:rsid w:val="00C710D1"/>
    <w:rsid w:val="00CA1A77"/>
    <w:rsid w:val="00CC10CA"/>
    <w:rsid w:val="00CD10D6"/>
    <w:rsid w:val="00CD3508"/>
    <w:rsid w:val="00CE1548"/>
    <w:rsid w:val="00D005F7"/>
    <w:rsid w:val="00D4550A"/>
    <w:rsid w:val="00D61D6F"/>
    <w:rsid w:val="00D70EEF"/>
    <w:rsid w:val="00DC4B37"/>
    <w:rsid w:val="00DC6324"/>
    <w:rsid w:val="00DD33FD"/>
    <w:rsid w:val="00DE7A06"/>
    <w:rsid w:val="00E0191C"/>
    <w:rsid w:val="00E06CFD"/>
    <w:rsid w:val="00E2127D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07DF8"/>
    <w:rsid w:val="00F16EA9"/>
    <w:rsid w:val="00F469C3"/>
    <w:rsid w:val="00F6065C"/>
    <w:rsid w:val="00F72E78"/>
    <w:rsid w:val="00F807C4"/>
    <w:rsid w:val="00F83DC0"/>
    <w:rsid w:val="00F95B26"/>
    <w:rsid w:val="00FA563D"/>
    <w:rsid w:val="00FB5C0B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750B0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750B0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303F6-CF17-4671-AE98-9842FBD5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2025-06-19T11:30:00Z</cp:lastPrinted>
  <dcterms:created xsi:type="dcterms:W3CDTF">2025-08-22T07:25:00Z</dcterms:created>
  <dcterms:modified xsi:type="dcterms:W3CDTF">2025-08-22T07:25:00Z</dcterms:modified>
</cp:coreProperties>
</file>