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6F8" w:rsidRPr="001D16F8" w:rsidRDefault="001D16F8" w:rsidP="001D16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F8">
        <w:rPr>
          <w:rFonts w:ascii="Times New Roman" w:hAnsi="Times New Roman" w:cs="Times New Roman"/>
          <w:b/>
          <w:sz w:val="28"/>
          <w:szCs w:val="28"/>
        </w:rPr>
        <w:t>Зоны с особыми условиями использования территорий (ЗОУИТ)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При осуществлении покупки жил</w:t>
      </w:r>
      <w:r>
        <w:rPr>
          <w:rFonts w:ascii="Times New Roman" w:hAnsi="Times New Roman" w:cs="Times New Roman"/>
          <w:sz w:val="28"/>
          <w:szCs w:val="28"/>
        </w:rPr>
        <w:t>ого дома или земельного участка</w:t>
      </w:r>
      <w:r w:rsidRPr="001D16F8">
        <w:rPr>
          <w:rFonts w:ascii="Times New Roman" w:hAnsi="Times New Roman" w:cs="Times New Roman"/>
          <w:sz w:val="28"/>
          <w:szCs w:val="28"/>
        </w:rPr>
        <w:t xml:space="preserve"> крайне важно провести тщательное исследование объекта недвижимости. В число обязательных проверок входит изучение сведений о зонах с особыми условиями использования территорий (ЗОУИТ). 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На практике игнорирование</w:t>
      </w:r>
      <w:r>
        <w:rPr>
          <w:rFonts w:ascii="Times New Roman" w:hAnsi="Times New Roman" w:cs="Times New Roman"/>
          <w:sz w:val="28"/>
          <w:szCs w:val="28"/>
        </w:rPr>
        <w:t xml:space="preserve"> этой информации или её</w:t>
      </w:r>
      <w:r w:rsidRPr="001D16F8">
        <w:rPr>
          <w:rFonts w:ascii="Times New Roman" w:hAnsi="Times New Roman" w:cs="Times New Roman"/>
          <w:sz w:val="28"/>
          <w:szCs w:val="28"/>
        </w:rPr>
        <w:t xml:space="preserve"> запоздалое получение может иметь существе</w:t>
      </w:r>
      <w:r>
        <w:rPr>
          <w:rFonts w:ascii="Times New Roman" w:hAnsi="Times New Roman" w:cs="Times New Roman"/>
          <w:sz w:val="28"/>
          <w:szCs w:val="28"/>
        </w:rPr>
        <w:t>нные последствия. Это может ограничить возможность</w:t>
      </w:r>
      <w:r w:rsidRPr="001D16F8">
        <w:rPr>
          <w:rFonts w:ascii="Times New Roman" w:hAnsi="Times New Roman" w:cs="Times New Roman"/>
          <w:sz w:val="28"/>
          <w:szCs w:val="28"/>
        </w:rPr>
        <w:t xml:space="preserve"> строительства на участке или поставить под угрозу уже существующие строения.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территории (ЗОУИТ) представляют собой участки земли, где установлены специфические правила землепользования, застройки и осуществления иной деятельности. </w:t>
      </w:r>
    </w:p>
    <w:p w:rsid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В обозначенных зонах действуют различные режимы ограничения застройки. В некоторых случаях строительство может быть полностью запрещено, в других допускается возведение соор</w:t>
      </w:r>
      <w:r>
        <w:rPr>
          <w:rFonts w:ascii="Times New Roman" w:hAnsi="Times New Roman" w:cs="Times New Roman"/>
          <w:sz w:val="28"/>
          <w:szCs w:val="28"/>
        </w:rPr>
        <w:t xml:space="preserve">ужений с ограниченной высотой. </w:t>
      </w:r>
      <w:r w:rsidRPr="001D16F8">
        <w:rPr>
          <w:rFonts w:ascii="Times New Roman" w:hAnsi="Times New Roman" w:cs="Times New Roman"/>
          <w:sz w:val="28"/>
          <w:szCs w:val="28"/>
        </w:rPr>
        <w:t>Например, в санитарно-защитных зонах запрещается строительство объектов жилого назначения.</w:t>
      </w:r>
      <w:r w:rsidR="003E0C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CD3" w:rsidRDefault="003E0CD3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D3">
        <w:rPr>
          <w:rFonts w:ascii="Times New Roman" w:hAnsi="Times New Roman" w:cs="Times New Roman"/>
          <w:i/>
          <w:sz w:val="28"/>
          <w:szCs w:val="28"/>
        </w:rPr>
        <w:t>«Основная задача введения таких ограничений - создание безопасных и комфортных условий проживания населения, а также минимизация негативного влияния на окружающую среду»</w:t>
      </w:r>
      <w:r w:rsidRPr="003E0CD3">
        <w:rPr>
          <w:rFonts w:ascii="Times New Roman" w:hAnsi="Times New Roman" w:cs="Times New Roman"/>
          <w:sz w:val="28"/>
          <w:szCs w:val="28"/>
        </w:rPr>
        <w:t xml:space="preserve">, - отметил заместитель руководителя Управления Росреестра по Курской области </w:t>
      </w:r>
      <w:r w:rsidRPr="003E0CD3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3E0CD3">
        <w:rPr>
          <w:rFonts w:ascii="Times New Roman" w:hAnsi="Times New Roman" w:cs="Times New Roman"/>
          <w:sz w:val="28"/>
          <w:szCs w:val="28"/>
        </w:rPr>
        <w:t>.</w:t>
      </w:r>
    </w:p>
    <w:p w:rsidR="003E0CD3" w:rsidRPr="003E0CD3" w:rsidRDefault="003E0CD3" w:rsidP="003E0C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Перечень видов зон установлен Земельным кодексом, согласно которому определено 28 видов ЗОУИТ, например, охранные зоны трубопроводов, объектов электросетевого хозяйства, линий сооружений и связи, придорожные полосы и т. д.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Узнать о наличии или отсутствии ог</w:t>
      </w:r>
      <w:r>
        <w:rPr>
          <w:rFonts w:ascii="Times New Roman" w:hAnsi="Times New Roman" w:cs="Times New Roman"/>
          <w:sz w:val="28"/>
          <w:szCs w:val="28"/>
        </w:rPr>
        <w:t xml:space="preserve">раничений на земельном участке </w:t>
      </w:r>
      <w:r w:rsidRPr="001D16F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6F8">
        <w:rPr>
          <w:rFonts w:ascii="Times New Roman" w:hAnsi="Times New Roman" w:cs="Times New Roman"/>
          <w:sz w:val="28"/>
          <w:szCs w:val="28"/>
        </w:rPr>
        <w:t xml:space="preserve"> заказав выписку об объекте недвижимости в МФЦ, а также в электронном виде на сайте </w:t>
      </w:r>
      <w:proofErr w:type="spellStart"/>
      <w:r w:rsidRPr="001D16F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16F8">
        <w:rPr>
          <w:rFonts w:ascii="Times New Roman" w:hAnsi="Times New Roman" w:cs="Times New Roman"/>
          <w:sz w:val="28"/>
          <w:szCs w:val="28"/>
        </w:rPr>
        <w:t xml:space="preserve"> или портале </w:t>
      </w:r>
      <w:proofErr w:type="spellStart"/>
      <w:r w:rsidRPr="001D16F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D1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6F8" w:rsidRPr="001D16F8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 xml:space="preserve">Кроме того, можно воспользоваться Публичной кадастровой картой, которая размещена на Портале пространственных данных «Национальная система пространственных данных» (НСПД) https://nspd.gov.ru. Там </w:t>
      </w:r>
      <w:r w:rsidRPr="001D16F8">
        <w:rPr>
          <w:rFonts w:ascii="Times New Roman" w:hAnsi="Times New Roman" w:cs="Times New Roman"/>
          <w:sz w:val="28"/>
          <w:szCs w:val="28"/>
        </w:rPr>
        <w:lastRenderedPageBreak/>
        <w:t>необходимо найти нужный участок, выбрать в меню раздел «Слои», а затем пункт «ЗОУИТ». Если участок входит в зону с особыми условиями использования, он будет подсвечиваться специальным цветом. Важно понимать, что отобразятся только те зоны, которые внесены в Единый государствен</w:t>
      </w:r>
      <w:r>
        <w:rPr>
          <w:rFonts w:ascii="Times New Roman" w:hAnsi="Times New Roman" w:cs="Times New Roman"/>
          <w:sz w:val="28"/>
          <w:szCs w:val="28"/>
        </w:rPr>
        <w:t>ный реестр недвижимости (далее -</w:t>
      </w:r>
      <w:r w:rsidRPr="001D16F8">
        <w:rPr>
          <w:rFonts w:ascii="Times New Roman" w:hAnsi="Times New Roman" w:cs="Times New Roman"/>
          <w:sz w:val="28"/>
          <w:szCs w:val="28"/>
        </w:rPr>
        <w:t xml:space="preserve"> ЕГРН).</w:t>
      </w:r>
    </w:p>
    <w:p w:rsidR="00A35A31" w:rsidRPr="00A35A31" w:rsidRDefault="001D16F8" w:rsidP="001D1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F8">
        <w:rPr>
          <w:rFonts w:ascii="Times New Roman" w:hAnsi="Times New Roman" w:cs="Times New Roman"/>
          <w:sz w:val="28"/>
          <w:szCs w:val="28"/>
        </w:rPr>
        <w:t>Важно подчеркнуть, что на сегодняшний день Единый государственный реестр недвижимости (ЕГРН) включает информацию о 27 343 зон с особыми условиями использования территорий, находящихся на территории Курской области.</w:t>
      </w:r>
    </w:p>
    <w:sectPr w:rsidR="00A35A31" w:rsidRPr="00A35A3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50"/>
    <w:multiLevelType w:val="multilevel"/>
    <w:tmpl w:val="A24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12449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80BE3"/>
    <w:rsid w:val="0019788D"/>
    <w:rsid w:val="001A32C9"/>
    <w:rsid w:val="001D16F8"/>
    <w:rsid w:val="002062E8"/>
    <w:rsid w:val="0020649E"/>
    <w:rsid w:val="00223254"/>
    <w:rsid w:val="00240F7D"/>
    <w:rsid w:val="00351CCF"/>
    <w:rsid w:val="00375174"/>
    <w:rsid w:val="003B6296"/>
    <w:rsid w:val="003E0CD3"/>
    <w:rsid w:val="003E70B8"/>
    <w:rsid w:val="0042198F"/>
    <w:rsid w:val="00443931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52354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7F4855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577B7"/>
    <w:rsid w:val="009713FD"/>
    <w:rsid w:val="009910AA"/>
    <w:rsid w:val="009A7808"/>
    <w:rsid w:val="009C399A"/>
    <w:rsid w:val="009F05AD"/>
    <w:rsid w:val="00A35A31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A5C4A"/>
    <w:rsid w:val="00BC2023"/>
    <w:rsid w:val="00BC321A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2CA0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6FA5A-33DE-4869-8FDD-8153E950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2025-05-21T11:01:00Z</cp:lastPrinted>
  <dcterms:created xsi:type="dcterms:W3CDTF">2025-05-22T05:26:00Z</dcterms:created>
  <dcterms:modified xsi:type="dcterms:W3CDTF">2025-05-22T05:26:00Z</dcterms:modified>
</cp:coreProperties>
</file>