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3D3C1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 </w:t>
      </w:r>
      <w:r w:rsidRPr="00722E2E">
        <w:rPr>
          <w:b/>
          <w:sz w:val="20"/>
          <w:szCs w:val="20"/>
        </w:rPr>
        <w:t>телефон: (4712) 51–20–05 доб. 1201</w:t>
      </w:r>
    </w:p>
    <w:p w:rsidR="00B464F1" w:rsidRPr="004E23E7" w:rsidRDefault="00D06545" w:rsidP="004E23E7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4E23E7" w:rsidRDefault="004E23E7" w:rsidP="004E23E7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:rsidR="004E23E7" w:rsidRPr="004E23E7" w:rsidRDefault="004E23E7" w:rsidP="004E23E7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4E23E7">
        <w:rPr>
          <w:b/>
          <w:iCs/>
          <w:sz w:val="28"/>
          <w:szCs w:val="28"/>
        </w:rPr>
        <w:t xml:space="preserve">Отделение </w:t>
      </w:r>
      <w:proofErr w:type="spellStart"/>
      <w:r w:rsidRPr="004E23E7">
        <w:rPr>
          <w:b/>
          <w:iCs/>
          <w:sz w:val="28"/>
          <w:szCs w:val="28"/>
        </w:rPr>
        <w:t>Соцфонда</w:t>
      </w:r>
      <w:proofErr w:type="spellEnd"/>
      <w:r w:rsidRPr="004E23E7">
        <w:rPr>
          <w:b/>
          <w:iCs/>
          <w:sz w:val="28"/>
          <w:szCs w:val="28"/>
        </w:rPr>
        <w:t xml:space="preserve"> выплачивает пенси</w:t>
      </w:r>
      <w:r w:rsidR="006633A8">
        <w:rPr>
          <w:b/>
          <w:iCs/>
          <w:sz w:val="28"/>
          <w:szCs w:val="28"/>
        </w:rPr>
        <w:t>ю в повышенном размере  более 11</w:t>
      </w:r>
      <w:r w:rsidRPr="004E23E7">
        <w:rPr>
          <w:b/>
          <w:iCs/>
          <w:sz w:val="28"/>
          <w:szCs w:val="28"/>
        </w:rPr>
        <w:t xml:space="preserve"> тысячам курян, работавшим  в сельском хозяйстве  </w:t>
      </w:r>
    </w:p>
    <w:p w:rsidR="004E23E7" w:rsidRPr="004E23E7" w:rsidRDefault="006633A8" w:rsidP="004E23E7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11 316</w:t>
      </w:r>
      <w:r w:rsidR="004E23E7" w:rsidRPr="004E23E7">
        <w:rPr>
          <w:iCs/>
        </w:rPr>
        <w:t xml:space="preserve"> жителей региона получают пенсию в повышенном размере за работу в сельском хозяйстве. Такую меру поддержки Отделение Социального фонда России по Курской области предоставляет неработающим пенсионерам, которые трудились в сельском хозяйстве не менее 30 лет, а также проживают на селе в момент назначения доплаты.</w:t>
      </w:r>
    </w:p>
    <w:p w:rsidR="004E23E7" w:rsidRPr="004E23E7" w:rsidRDefault="009F7F64" w:rsidP="004E23E7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 Региональное Отделение </w:t>
      </w:r>
      <w:proofErr w:type="spellStart"/>
      <w:r>
        <w:rPr>
          <w:iCs/>
        </w:rPr>
        <w:t>Соцфонда</w:t>
      </w:r>
      <w:proofErr w:type="spellEnd"/>
      <w:r w:rsidR="004E23E7" w:rsidRPr="004E23E7">
        <w:rPr>
          <w:iCs/>
        </w:rPr>
        <w:t xml:space="preserve"> устанавливает надбавку гражданам, которые работали в отраслях растениеводства, животноводства, рыболовства в должностях, утвержденных Правительством РФ. </w:t>
      </w:r>
      <w:proofErr w:type="gramStart"/>
      <w:r w:rsidR="004E23E7" w:rsidRPr="004E23E7">
        <w:rPr>
          <w:iCs/>
        </w:rPr>
        <w:t>Это — агрономы, ветеринары, зоотехники, механизаторы, трактористы, мастера машинного доения, слесари по ремонту сельскохозяйственных машин — всего более 500 профессий.</w:t>
      </w:r>
      <w:proofErr w:type="gramEnd"/>
      <w:r w:rsidR="004E23E7" w:rsidRPr="004E23E7">
        <w:rPr>
          <w:iCs/>
        </w:rPr>
        <w:t xml:space="preserve">  Периоды работы  в  колхозах, совхозах, крестьянских хозяйствах и прочих сельскохозяйственных организациях до 1992 года включаются в сельский стаж независимо от наименования профессии, специальности или занимаемой должности.</w:t>
      </w:r>
    </w:p>
    <w:p w:rsidR="004E23E7" w:rsidRPr="004E23E7" w:rsidRDefault="004E23E7" w:rsidP="004E23E7">
      <w:pPr>
        <w:pStyle w:val="af0"/>
        <w:spacing w:line="360" w:lineRule="auto"/>
        <w:ind w:firstLine="709"/>
        <w:jc w:val="both"/>
        <w:rPr>
          <w:iCs/>
        </w:rPr>
      </w:pPr>
      <w:r w:rsidRPr="004E23E7">
        <w:rPr>
          <w:iCs/>
        </w:rPr>
        <w:t>Также при назначении пенсии в повышенном размере Отделение СФР по Курской области учитывает периоды ухода за ребенком, отпусков и больничных, которые были у гражданина, когда он трудился в этой отрасли. Кроме того, если непосредственно за работой в сельском хозяйстве следовали периоды участия в специальной военной операции, то они тоже будут учтены при определении права на надбавку, причем, исчисляться они будут в двойном размере.</w:t>
      </w:r>
    </w:p>
    <w:p w:rsidR="004E23E7" w:rsidRPr="004E23E7" w:rsidRDefault="004E23E7" w:rsidP="004E23E7">
      <w:pPr>
        <w:pStyle w:val="af0"/>
        <w:spacing w:line="360" w:lineRule="auto"/>
        <w:ind w:firstLine="709"/>
        <w:jc w:val="both"/>
        <w:rPr>
          <w:iCs/>
        </w:rPr>
      </w:pPr>
      <w:r w:rsidRPr="004E23E7">
        <w:rPr>
          <w:iCs/>
        </w:rPr>
        <w:t xml:space="preserve"> Размер «сельской» доплаты составляет 25% от фиксированной выплаты к страховой пенсии по старости или инвалидности. Таким образом, если размер фиксированной выплаты к страховой пенсии по старости в 2025 году составляет </w:t>
      </w:r>
      <w:r w:rsidRPr="004E23E7">
        <w:rPr>
          <w:b/>
          <w:iCs/>
        </w:rPr>
        <w:t>8 907,7</w:t>
      </w:r>
      <w:r w:rsidRPr="004E23E7">
        <w:rPr>
          <w:iCs/>
        </w:rPr>
        <w:t xml:space="preserve"> рубля, то ее общая величина вместе с «сельской» надбавкой равна </w:t>
      </w:r>
      <w:r w:rsidRPr="004E23E7">
        <w:rPr>
          <w:b/>
          <w:iCs/>
        </w:rPr>
        <w:t>11 134,6</w:t>
      </w:r>
      <w:r w:rsidRPr="004E23E7">
        <w:rPr>
          <w:iCs/>
        </w:rPr>
        <w:t xml:space="preserve">  рубля. Средний размер пенсии с ее учетом сегодня составляет </w:t>
      </w:r>
      <w:r w:rsidR="007C2A52">
        <w:rPr>
          <w:b/>
          <w:iCs/>
        </w:rPr>
        <w:t>29,8</w:t>
      </w:r>
      <w:r w:rsidRPr="004E23E7">
        <w:rPr>
          <w:iCs/>
        </w:rPr>
        <w:t xml:space="preserve"> тысячи рублей в Курской области.</w:t>
      </w:r>
    </w:p>
    <w:p w:rsidR="00334D13" w:rsidRPr="00334D13" w:rsidRDefault="004E23E7" w:rsidP="004E23E7">
      <w:pPr>
        <w:pStyle w:val="af0"/>
        <w:spacing w:line="360" w:lineRule="auto"/>
        <w:ind w:firstLine="709"/>
        <w:jc w:val="both"/>
        <w:rPr>
          <w:iCs/>
        </w:rPr>
      </w:pPr>
      <w:r w:rsidRPr="004E23E7">
        <w:rPr>
          <w:iCs/>
        </w:rPr>
        <w:lastRenderedPageBreak/>
        <w:t>Доплата назначается в момент оформления страховой пенсии, при этом никаких отдельных заявлений или сбора справок не требуется. С 2022 года назначенная надбавка сохраняется даже в случае, если сельский труже</w:t>
      </w:r>
      <w:r>
        <w:rPr>
          <w:iCs/>
        </w:rPr>
        <w:t>ник на пенсии переехал в город.</w:t>
      </w:r>
    </w:p>
    <w:p w:rsidR="00E15E67" w:rsidRPr="00E15E67" w:rsidRDefault="00E15E67" w:rsidP="00E15E67">
      <w:pPr>
        <w:pStyle w:val="af0"/>
        <w:spacing w:line="360" w:lineRule="auto"/>
        <w:ind w:firstLine="709"/>
        <w:jc w:val="both"/>
        <w:rPr>
          <w:iCs/>
        </w:rPr>
      </w:pPr>
      <w:r w:rsidRPr="00E15E67">
        <w:rPr>
          <w:iCs/>
        </w:rPr>
        <w:t xml:space="preserve">Если у вас остались вопросы, можно обратиться к специалистам единого </w:t>
      </w:r>
      <w:proofErr w:type="gramStart"/>
      <w:r w:rsidRPr="00E15E67">
        <w:rPr>
          <w:iCs/>
        </w:rPr>
        <w:t>контакт-центра</w:t>
      </w:r>
      <w:proofErr w:type="gramEnd"/>
      <w:r w:rsidRPr="00E15E67">
        <w:rPr>
          <w:iCs/>
        </w:rPr>
        <w:t xml:space="preserve">:  </w:t>
      </w:r>
      <w:r w:rsidRPr="004E23E7">
        <w:rPr>
          <w:b/>
          <w:iCs/>
        </w:rPr>
        <w:t>8-800-100-00-01</w:t>
      </w:r>
      <w:r w:rsidRPr="00E15E67">
        <w:rPr>
          <w:iCs/>
        </w:rPr>
        <w:t xml:space="preserve"> (звонок бесплатный), режим работы линии Отделения СФР по Курской области: будни с 9.00 до 18.00 без перерыва.</w:t>
      </w:r>
    </w:p>
    <w:p w:rsidR="00334D13" w:rsidRDefault="00E15E67" w:rsidP="00E15E67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Отделения СФР по Курской области: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https://vk.com/sfr.kursk, Одноклассники— https://ok.ru/sfr.kursk, </w:t>
      </w: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9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6065F1"/>
    <w:p w:rsidR="006065F1" w:rsidRDefault="006065F1" w:rsidP="00E15E67">
      <w:pPr>
        <w:pStyle w:val="af0"/>
        <w:spacing w:line="360" w:lineRule="auto"/>
        <w:ind w:firstLine="709"/>
        <w:jc w:val="both"/>
        <w:rPr>
          <w:iCs/>
        </w:rPr>
      </w:pPr>
    </w:p>
    <w:p w:rsidR="00BF063D" w:rsidRDefault="00BF063D" w:rsidP="00E15E67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A05FB"/>
    <w:rsid w:val="000B0673"/>
    <w:rsid w:val="000D4AB8"/>
    <w:rsid w:val="000D6D9D"/>
    <w:rsid w:val="000F5A5C"/>
    <w:rsid w:val="001061BF"/>
    <w:rsid w:val="001333C7"/>
    <w:rsid w:val="00184BD8"/>
    <w:rsid w:val="00186A64"/>
    <w:rsid w:val="001931DD"/>
    <w:rsid w:val="00196394"/>
    <w:rsid w:val="001B0707"/>
    <w:rsid w:val="001C5BF3"/>
    <w:rsid w:val="001D0BC5"/>
    <w:rsid w:val="001F76F3"/>
    <w:rsid w:val="00212C87"/>
    <w:rsid w:val="00251542"/>
    <w:rsid w:val="00257942"/>
    <w:rsid w:val="00302B7F"/>
    <w:rsid w:val="003165D9"/>
    <w:rsid w:val="00317B5E"/>
    <w:rsid w:val="00334D13"/>
    <w:rsid w:val="00337D35"/>
    <w:rsid w:val="00350BAB"/>
    <w:rsid w:val="00393EB4"/>
    <w:rsid w:val="003A5CF4"/>
    <w:rsid w:val="003C1BD5"/>
    <w:rsid w:val="003D3C1E"/>
    <w:rsid w:val="003E0BB3"/>
    <w:rsid w:val="0041059F"/>
    <w:rsid w:val="00451454"/>
    <w:rsid w:val="004A3363"/>
    <w:rsid w:val="004C2B39"/>
    <w:rsid w:val="004E23E7"/>
    <w:rsid w:val="0051063A"/>
    <w:rsid w:val="0053250B"/>
    <w:rsid w:val="00534224"/>
    <w:rsid w:val="00560AF6"/>
    <w:rsid w:val="00566474"/>
    <w:rsid w:val="005A7E4B"/>
    <w:rsid w:val="005D74DE"/>
    <w:rsid w:val="00604F54"/>
    <w:rsid w:val="006065F1"/>
    <w:rsid w:val="00654CBE"/>
    <w:rsid w:val="006633A8"/>
    <w:rsid w:val="006A7E56"/>
    <w:rsid w:val="00722E2E"/>
    <w:rsid w:val="00741C9B"/>
    <w:rsid w:val="00781C97"/>
    <w:rsid w:val="0078388E"/>
    <w:rsid w:val="007C2A52"/>
    <w:rsid w:val="007E1357"/>
    <w:rsid w:val="00841014"/>
    <w:rsid w:val="00841CC4"/>
    <w:rsid w:val="00884888"/>
    <w:rsid w:val="00922690"/>
    <w:rsid w:val="00940C6D"/>
    <w:rsid w:val="00962372"/>
    <w:rsid w:val="009B0249"/>
    <w:rsid w:val="009D75FE"/>
    <w:rsid w:val="009E1220"/>
    <w:rsid w:val="009F7F64"/>
    <w:rsid w:val="00AB6B80"/>
    <w:rsid w:val="00AD5480"/>
    <w:rsid w:val="00AD7FD7"/>
    <w:rsid w:val="00AF614D"/>
    <w:rsid w:val="00B22B99"/>
    <w:rsid w:val="00B339BE"/>
    <w:rsid w:val="00B4186D"/>
    <w:rsid w:val="00B464F1"/>
    <w:rsid w:val="00BB55F4"/>
    <w:rsid w:val="00BD3CEE"/>
    <w:rsid w:val="00BF063D"/>
    <w:rsid w:val="00C142FF"/>
    <w:rsid w:val="00C633F4"/>
    <w:rsid w:val="00C64912"/>
    <w:rsid w:val="00CB7667"/>
    <w:rsid w:val="00D06545"/>
    <w:rsid w:val="00D2382E"/>
    <w:rsid w:val="00D25EEA"/>
    <w:rsid w:val="00D347CC"/>
    <w:rsid w:val="00D650EC"/>
    <w:rsid w:val="00DC6717"/>
    <w:rsid w:val="00DF16FE"/>
    <w:rsid w:val="00E15E67"/>
    <w:rsid w:val="00E56085"/>
    <w:rsid w:val="00F402E1"/>
    <w:rsid w:val="00F51E91"/>
    <w:rsid w:val="00FB39D1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.me/sfr_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2025-05-20T10:10:00Z</dcterms:created>
  <dcterms:modified xsi:type="dcterms:W3CDTF">2025-05-20T10:10:00Z</dcterms:modified>
</cp:coreProperties>
</file>