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C5" w:rsidRDefault="00BF66C5" w:rsidP="00BF66C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26 марта 2016 г. № 236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требованиях к предоставлению в электронной форме государственных и муниципальных услуг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20.11.2018 № 1391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02.02.2019 № 77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21.08.2020 № 1266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18.09.2021 № 1574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15.08.2022 № 1415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17.04.2023 № 610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2 статьи 10 Федерального закона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"Об организации предоставления государственных и муниципальных услуг"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требования к предоставлению в электронной форме государственных и муниципальных услуг (далее - требования).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Федеральным органам исполнительной власти, органам государственных внебюджетных фондов, Государственной корпорации </w:t>
      </w:r>
      <w:proofErr w:type="gramStart"/>
      <w:r>
        <w:rPr>
          <w:color w:val="333333"/>
          <w:sz w:val="27"/>
          <w:szCs w:val="27"/>
        </w:rPr>
        <w:t>по</w:t>
      </w:r>
      <w:proofErr w:type="gramEnd"/>
      <w:r>
        <w:rPr>
          <w:color w:val="333333"/>
          <w:sz w:val="27"/>
          <w:szCs w:val="27"/>
        </w:rPr>
        <w:t xml:space="preserve"> атомной энергии "</w:t>
      </w:r>
      <w:proofErr w:type="spellStart"/>
      <w:r>
        <w:rPr>
          <w:color w:val="333333"/>
          <w:sz w:val="27"/>
          <w:szCs w:val="27"/>
        </w:rPr>
        <w:t>Росатом</w:t>
      </w:r>
      <w:proofErr w:type="spellEnd"/>
      <w:r>
        <w:rPr>
          <w:color w:val="333333"/>
          <w:sz w:val="27"/>
          <w:szCs w:val="27"/>
        </w:rPr>
        <w:t>" и Государственной корпорации по космической деятельности "</w:t>
      </w:r>
      <w:proofErr w:type="spellStart"/>
      <w:r>
        <w:rPr>
          <w:color w:val="333333"/>
          <w:sz w:val="27"/>
          <w:szCs w:val="27"/>
        </w:rPr>
        <w:t>Роскосмос</w:t>
      </w:r>
      <w:proofErr w:type="spellEnd"/>
      <w:r>
        <w:rPr>
          <w:color w:val="333333"/>
          <w:sz w:val="27"/>
          <w:szCs w:val="27"/>
        </w:rPr>
        <w:t>":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не позднее 1 июля 2017 г. предоставление государственных 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предоставление государственных услуг в электронной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власти субъектов Российской Федерации: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предоставление в электронной форме государственных и муниципальных услуг в соответствии с требованиями не позднее 31 декабря 2018 г.;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утвердить не позднее 1 января 2017 г. сводные планы по приведению в соответствие с требованиями нормативных правовых актов, устанавливающих </w:t>
      </w:r>
      <w:r>
        <w:rPr>
          <w:color w:val="333333"/>
          <w:sz w:val="27"/>
          <w:szCs w:val="27"/>
        </w:rPr>
        <w:lastRenderedPageBreak/>
        <w:t>порядок предоставления в электронной форме государственных и муниципальных услуг.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связи и массовых коммуникаций Российской Федерации по согласованию с Министерством экономического развития Российской Федерации в 4-месячный срок представить в Правительство Российской Федерации предложения о приведении актов Правительства Российской Федерации в соответствие с требованиями.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Реализация требований осуществляется федеральными органами исполнительной </w:t>
      </w:r>
      <w:proofErr w:type="gramStart"/>
      <w:r>
        <w:rPr>
          <w:color w:val="333333"/>
          <w:sz w:val="27"/>
          <w:szCs w:val="27"/>
        </w:rPr>
        <w:t>власти</w:t>
      </w:r>
      <w:proofErr w:type="gramEnd"/>
      <w:r>
        <w:rPr>
          <w:color w:val="333333"/>
          <w:sz w:val="27"/>
          <w:szCs w:val="27"/>
        </w:rPr>
        <w:t xml:space="preserve"> в пределах установленной Правительством Российской Федерации предельной численности работников этих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 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марта 2016 г. № 236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ТРЕБОВАНИЯ</w:t>
      </w:r>
      <w:r>
        <w:rPr>
          <w:b/>
          <w:bCs/>
          <w:color w:val="333333"/>
          <w:sz w:val="27"/>
          <w:szCs w:val="27"/>
        </w:rPr>
        <w:br/>
        <w:t>к предоставлению в электронной форме государственных и муниципальных услуг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20.11.2018 № 1391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02.02.2019 № 77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21.08.2020 № 1266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18.09.2021 № 1574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15.08.2022 № 1415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6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17.04.2023 № 610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Настоящий документ устанавливает требования к предоставлению в электронной форме государственных и муниципальных услуг (далее - услуги) федеральными органами исполнительной власти, органами государственных внебюджетных фондов, Государственной корпорацией по атомной энергии "</w:t>
      </w:r>
      <w:proofErr w:type="spellStart"/>
      <w:r>
        <w:rPr>
          <w:color w:val="333333"/>
          <w:sz w:val="27"/>
          <w:szCs w:val="27"/>
        </w:rPr>
        <w:t>Росатом</w:t>
      </w:r>
      <w:proofErr w:type="spellEnd"/>
      <w:r>
        <w:rPr>
          <w:color w:val="333333"/>
          <w:sz w:val="27"/>
          <w:szCs w:val="27"/>
        </w:rPr>
        <w:t>" и Государственной корпорацией по космической деятельности "</w:t>
      </w:r>
      <w:proofErr w:type="spellStart"/>
      <w:r>
        <w:rPr>
          <w:color w:val="333333"/>
          <w:sz w:val="27"/>
          <w:szCs w:val="27"/>
        </w:rPr>
        <w:t>Роскосмос</w:t>
      </w:r>
      <w:proofErr w:type="spellEnd"/>
      <w:r>
        <w:rPr>
          <w:color w:val="333333"/>
          <w:sz w:val="27"/>
          <w:szCs w:val="27"/>
        </w:rPr>
        <w:t>", а также органами государственной власти субъектов Российской Федерации и органами местного самоуправления (далее - органы (организации).</w:t>
      </w:r>
      <w:proofErr w:type="gramEnd"/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 xml:space="preserve">. Предоставление услуг посредством федеральной государственной информационной системы "Единый портал государственных и муниципальных услуг (функций)" (далее - единый портал) осуществляется на основе сведений, </w:t>
      </w:r>
      <w:r>
        <w:rPr>
          <w:rStyle w:val="ed"/>
          <w:color w:val="1111EE"/>
          <w:sz w:val="27"/>
          <w:szCs w:val="27"/>
        </w:rPr>
        <w:lastRenderedPageBreak/>
        <w:t>содержащихся в федеральной государственной информационной системе "Федеральный реестр государственных и муниципальных услуг (функций)".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 - Постановление Правительства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предоставлении услуг в электронной форме посредством </w:t>
      </w:r>
      <w:r>
        <w:rPr>
          <w:rStyle w:val="ed"/>
          <w:color w:val="1111EE"/>
          <w:sz w:val="27"/>
          <w:szCs w:val="27"/>
        </w:rPr>
        <w:t>единого портала</w:t>
      </w:r>
      <w:r>
        <w:rPr>
          <w:color w:val="333333"/>
          <w:sz w:val="27"/>
          <w:szCs w:val="27"/>
        </w:rPr>
        <w:t>, порталов государственных и муниципальных услуг субъектов Российской Федерации (далее - порталы услуг), а также официальных сайтов органов государственной власти и органов местного самоуправления (далее - официальные сайты) заявителю обеспечивается: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получение информации о порядке и сроках предоставления услуги;</w:t>
      </w:r>
      <w:proofErr w:type="gramEnd"/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запись на прием в орган (организацию), многофункциональный центр предоставления государственных и муниципальных услуг (далее - многофункциональный центр) для подачи запроса о предоставлении услуги (далее - запрос)</w:t>
      </w:r>
      <w:r>
        <w:rPr>
          <w:rStyle w:val="ed"/>
          <w:color w:val="1111EE"/>
          <w:sz w:val="27"/>
          <w:szCs w:val="27"/>
        </w:rPr>
        <w:t>, а также в случаях, предусмотренных административным регламентом предоставления услуги, возможность подачи такого запроса с одновременной записью на указанный прием</w:t>
      </w:r>
      <w:r>
        <w:rPr>
          <w:color w:val="333333"/>
          <w:sz w:val="27"/>
          <w:szCs w:val="27"/>
        </w:rPr>
        <w:t>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proofErr w:type="gramEnd"/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формирование запроса;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прием и регистрация органом (организацией) запроса и иных документов, необходимых для предоставления услуги;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 - оплата услуг);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получение результата предоставления услуги;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получение сведений о ходе выполнения запроса;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з</w:t>
      </w:r>
      <w:proofErr w:type="spellEnd"/>
      <w:r>
        <w:rPr>
          <w:color w:val="333333"/>
          <w:sz w:val="27"/>
          <w:szCs w:val="27"/>
        </w:rPr>
        <w:t>) осуществление оценки качества предоставления услуги;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и) 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к) 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 - Постановление Правительства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л) 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 - Постановление Правительства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 xml:space="preserve">. 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</w:t>
      </w:r>
      <w:r>
        <w:rPr>
          <w:rStyle w:val="ed"/>
          <w:color w:val="1111EE"/>
          <w:sz w:val="27"/>
          <w:szCs w:val="27"/>
        </w:rPr>
        <w:lastRenderedPageBreak/>
        <w:t>заявителей к функциональности единого портала.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 - Постановление Правительства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</w:t>
      </w:r>
      <w:proofErr w:type="gramStart"/>
      <w:r>
        <w:rPr>
          <w:rStyle w:val="ed"/>
          <w:color w:val="1111EE"/>
          <w:sz w:val="27"/>
          <w:szCs w:val="27"/>
        </w:rPr>
        <w:t>Требования к электронным формам запроса и форматам иных документов, предоставляемых заявителем в электронной форме и необходимых для предоставления услуги, а также к форме результата предоставления услуги определяются в административном регламенте предоставления услуги, разрабатываемом и утверждаемом в соответствии с постановлением Правительства Российской Федерации </w:t>
      </w:r>
      <w:hyperlink r:id="rId23" w:tgtFrame="contents" w:history="1">
        <w:r>
          <w:rPr>
            <w:rStyle w:val="cmd"/>
            <w:color w:val="0000AF"/>
            <w:sz w:val="27"/>
            <w:szCs w:val="27"/>
            <w:u w:val="single"/>
          </w:rPr>
          <w:t>от 20 июля 2021 г. № 1228</w:t>
        </w:r>
      </w:hyperlink>
      <w:r>
        <w:rPr>
          <w:rStyle w:val="ed"/>
          <w:color w:val="1111EE"/>
          <w:sz w:val="27"/>
          <w:szCs w:val="27"/>
        </w:rPr>
        <w:t> "Об утверждении Правил разработки и утверждения административных регламентов предоставления государственных услуг, о</w:t>
      </w:r>
      <w:proofErr w:type="gramEnd"/>
      <w:r>
        <w:rPr>
          <w:rStyle w:val="ed"/>
          <w:color w:val="1111EE"/>
          <w:sz w:val="27"/>
          <w:szCs w:val="27"/>
        </w:rPr>
        <w:t xml:space="preserve"> внесении изменений в некоторые акты Правительства Российской Федерации и признании </w:t>
      </w:r>
      <w:proofErr w:type="gramStart"/>
      <w:r>
        <w:rPr>
          <w:rStyle w:val="ed"/>
          <w:color w:val="1111EE"/>
          <w:sz w:val="27"/>
          <w:szCs w:val="27"/>
        </w:rPr>
        <w:t>утратившими</w:t>
      </w:r>
      <w:proofErr w:type="gramEnd"/>
      <w:r>
        <w:rPr>
          <w:rStyle w:val="ed"/>
          <w:color w:val="1111EE"/>
          <w:sz w:val="27"/>
          <w:szCs w:val="27"/>
        </w:rPr>
        <w:t xml:space="preserve"> силу некоторых актов и отдельных положений актов Правительства Российской Федерации".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 - Постановление Правительства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 - Постановление Правительства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случае если административный регламент предоставления государственной услуги предполагает несколько вариантов предоставления услуги соответственно единым порталом, порталом услуг, официальным сайтом обеспечивается возможность получения информации о порядке и сроках предоставления услуги в рамках соответствующего варианта, при этом определение подходящего для заявителя варианта осуществляется автоматически на основе сведений, указанных заявителем.</w:t>
      </w:r>
      <w:r>
        <w:rPr>
          <w:rStyle w:val="mark"/>
          <w:i/>
          <w:iCs/>
          <w:color w:val="1111EE"/>
          <w:sz w:val="27"/>
          <w:szCs w:val="27"/>
        </w:rPr>
        <w:t xml:space="preserve"> (Дополнение </w:t>
      </w:r>
      <w:r>
        <w:rPr>
          <w:rStyle w:val="mark"/>
          <w:i/>
          <w:iCs/>
          <w:color w:val="1111EE"/>
          <w:sz w:val="27"/>
          <w:szCs w:val="27"/>
        </w:rPr>
        <w:lastRenderedPageBreak/>
        <w:t>пунктом - Постановление Правительства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При организации записи на прием в орган (организацию) или многофункциональный центр заявителю обеспечивается возможность: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10. </w:t>
      </w:r>
      <w:proofErr w:type="gramStart"/>
      <w:r>
        <w:rPr>
          <w:rStyle w:val="ed"/>
          <w:color w:val="1111EE"/>
          <w:sz w:val="27"/>
          <w:szCs w:val="27"/>
        </w:rPr>
        <w:t>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актами, регулирующими порядок предоставления услуги, указания цели приема, а 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proofErr w:type="gramEnd"/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 целях записи на прием в орган (организацию) или многофункциональный центр заявителю может обеспечиваться возможность одновременно с такой записью направить запрос о предоставлении услуги и приложенные к нему электронные документы, необходимые для предоставления услуги.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Постановления Правительства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11. Запись на прием может осуществляться посредством информационной системы органа (организации), многофункционального центра, иной информационной системы, которая интегрирована в установленном порядке с единым порталом, порталами услуг или официальными сайтами.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едином портале, порталах услуг и официальных сайтах размещаются образцы заполнения электронной формы запроса.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 </w:t>
      </w:r>
      <w:r>
        <w:rPr>
          <w:rStyle w:val="ed"/>
          <w:color w:val="1111EE"/>
          <w:sz w:val="27"/>
          <w:szCs w:val="27"/>
        </w:rPr>
        <w:t>Министерством цифрового развития, связи и массовых коммуникаций Российской Федерации</w:t>
      </w:r>
      <w:r>
        <w:rPr>
          <w:color w:val="333333"/>
          <w:sz w:val="27"/>
          <w:szCs w:val="27"/>
        </w:rPr>
        <w:t>, обеспечивается автоматический переход к заполнению электронной формы указанного запроса на портале услуг или официальном сайте.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20.11.2018 г. № 1391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13. 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15.08.2022 № 1415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При формировании запроса обеспечивается: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возможность копирования и сохранения запроса и иных документов, необходимых для предоставления услуги;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возможность печати на бумажном носителе копии электронной формы запроса;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proofErr w:type="gram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 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>
        <w:rPr>
          <w:color w:val="333333"/>
          <w:sz w:val="27"/>
          <w:szCs w:val="27"/>
        </w:rPr>
        <w:t xml:space="preserve"> части, касающейся сведений, отсутствующих в единой системе идентификац</w:t>
      </w:r>
      <w:proofErr w:type="gramStart"/>
      <w:r>
        <w:rPr>
          <w:color w:val="333333"/>
          <w:sz w:val="27"/>
          <w:szCs w:val="27"/>
        </w:rPr>
        <w:t>ии и ау</w:t>
      </w:r>
      <w:proofErr w:type="gramEnd"/>
      <w:r>
        <w:rPr>
          <w:color w:val="333333"/>
          <w:sz w:val="27"/>
          <w:szCs w:val="27"/>
        </w:rPr>
        <w:t>тентификации;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возможность вернуться на любой из этапов заполнения электронной формы запроса без </w:t>
      </w:r>
      <w:proofErr w:type="gramStart"/>
      <w:r>
        <w:rPr>
          <w:color w:val="333333"/>
          <w:sz w:val="27"/>
          <w:szCs w:val="27"/>
        </w:rPr>
        <w:t>потери</w:t>
      </w:r>
      <w:proofErr w:type="gramEnd"/>
      <w:r>
        <w:rPr>
          <w:color w:val="333333"/>
          <w:sz w:val="27"/>
          <w:szCs w:val="27"/>
        </w:rPr>
        <w:t xml:space="preserve"> ранее введенной информации;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 - в течение не менее 3 месяцев.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Сформированный и подписанный </w:t>
      </w:r>
      <w:proofErr w:type="gramStart"/>
      <w:r>
        <w:rPr>
          <w:color w:val="333333"/>
          <w:sz w:val="27"/>
          <w:szCs w:val="27"/>
        </w:rPr>
        <w:t>запрос</w:t>
      </w:r>
      <w:proofErr w:type="gramEnd"/>
      <w:r>
        <w:rPr>
          <w:color w:val="333333"/>
          <w:sz w:val="27"/>
          <w:szCs w:val="27"/>
        </w:rPr>
        <w:t xml:space="preserve"> и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</w:t>
      </w:r>
      <w:proofErr w:type="gramStart"/>
      <w:r>
        <w:rPr>
          <w:color w:val="333333"/>
          <w:sz w:val="27"/>
          <w:szCs w:val="27"/>
        </w:rPr>
        <w:t xml:space="preserve">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</w:t>
      </w:r>
      <w:r>
        <w:rPr>
          <w:color w:val="333333"/>
          <w:sz w:val="27"/>
          <w:szCs w:val="27"/>
        </w:rPr>
        <w:lastRenderedPageBreak/>
        <w:t>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  субъектов Российской Федерации.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15.08.2022 № 1415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Оплата услуг осуществляется заявителем с использованием единого портала, порталов услуг или официальных сайтов по предварительно заполненным органом (организацией) 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 оплате услуги заявителю обеспечивается возможность сохранения платежного документа,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 - информационной подсистеме единого портала, обеспечивающей отображение текущего статуса предоставления услуг и сохранение истории</w:t>
      </w:r>
      <w:proofErr w:type="gramEnd"/>
      <w:r>
        <w:rPr>
          <w:color w:val="333333"/>
          <w:sz w:val="27"/>
          <w:szCs w:val="27"/>
        </w:rPr>
        <w:t xml:space="preserve"> обращений за получением услуг, включая хранение результатов таких обращений и электронных документов (далее 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При организации оплаты услуг с использованием официальных сайтов должно быть обеспечено раскрытие на странице соответствующего официального сайта в информационно-телекоммуникационной сети "Интернет" информации: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абзацем - Постановление Правительства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17.04.2023 № 610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о способах оплаты услуг;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абзацем - Постановление Правительства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17.04.2023 № 610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о наличии (отсутствии) комиссионного вознаграждения при осуществлении оплаты услуг;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абзацем - Постановление Правительства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17.04.2023 № 610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об условиях подключения информационных систем операторов по переводу денежных средств к информационным системам органов </w:t>
      </w:r>
      <w:r>
        <w:rPr>
          <w:rStyle w:val="edx"/>
          <w:color w:val="1111EE"/>
          <w:sz w:val="27"/>
          <w:szCs w:val="27"/>
          <w:shd w:val="clear" w:color="auto" w:fill="F0F0F0"/>
        </w:rPr>
        <w:lastRenderedPageBreak/>
        <w:t>(организаций) для обеспечения заявителям возможности оплаты услуг.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абзацем - Постановление Правительства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17.04.2023 № 610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Информация, предусмотренная абзацами четвертым и пятым настоящего пункта, подлежит также раскрытию заявителю при осуществлении платежей с использованием электронных сре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дств пл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>атежа посредством личных кабинетов на таких сайтах.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абзацем - Постановление Правительства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17.04.2023 № 610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 xml:space="preserve">Требования, предусмотренные абзацами третьим - седьмым настоящего пункта, распространяются также на случаи организации на официальных сайтах приема платежей, взимаемых в соответствии с законодательством Российской Федерации, предоставление 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информации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об уплате которых допускается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абзацем - Постановление Правительства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17.04.2023 № 610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19. Заявителю в качестве результата предоставления услуги обеспечивается по его выбору возможность: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получения электронного документа, подписанного с использованием усиленной квалифицированной электронной подписи;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получения информации из государственных (муниципальных) информационных систем, кроме случаев, когда в соответствии с 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 (или) прилагаемых к запросу документах, в случаях, предусмотренных нормативными правовыми актами, регулирующими порядок предоставления услуги;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 - электронный документ в машиночитаемом формате).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 - Постановление Правительства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15.08.2022 № 1415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Постановления Правительства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</w:t>
      </w:r>
      <w:proofErr w:type="gramStart"/>
      <w:r>
        <w:rPr>
          <w:rStyle w:val="ed"/>
          <w:color w:val="1111EE"/>
          <w:sz w:val="27"/>
          <w:szCs w:val="27"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 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>
        <w:rPr>
          <w:rStyle w:val="ed"/>
          <w:color w:val="1111EE"/>
          <w:sz w:val="27"/>
          <w:szCs w:val="27"/>
        </w:rPr>
        <w:t xml:space="preserve"> у них технической возможности).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Информация об электронных документах 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 электронной форме запроса.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пунктом - Постановление Правительства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При подготовке экземпляра электронного документа на бумажном носителе организации, указанные в абзаце первом пункта 19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настоящих требований, обеспечивают соблюдение следующих требований: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проверка действительности электронной подписи лица, подписавшего электронный документ;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</w:t>
      </w:r>
      <w:proofErr w:type="gramStart"/>
      <w:r>
        <w:rPr>
          <w:rStyle w:val="ed"/>
          <w:color w:val="1111EE"/>
          <w:sz w:val="27"/>
          <w:szCs w:val="27"/>
        </w:rPr>
        <w:t>заверение экземпляра</w:t>
      </w:r>
      <w:proofErr w:type="gramEnd"/>
      <w:r>
        <w:rPr>
          <w:rStyle w:val="ed"/>
          <w:color w:val="1111EE"/>
          <w:sz w:val="27"/>
          <w:szCs w:val="27"/>
        </w:rPr>
        <w:t xml:space="preserve"> электронного документа на бумажном носителе с использованием печати организации;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возможность брошюрования листов многостраничных экземпляров электронного документа на бумажном носителе.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пунктом - Постановление Правительства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</w:t>
      </w:r>
      <w:proofErr w:type="gramStart"/>
      <w:r>
        <w:rPr>
          <w:rStyle w:val="ed"/>
          <w:color w:val="1111EE"/>
          <w:sz w:val="27"/>
          <w:szCs w:val="27"/>
        </w:rPr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 - визуальный образ документа).</w:t>
      </w:r>
      <w:proofErr w:type="gramEnd"/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 xml:space="preserve">Правила формирования единым порталом визуальных образов документов, являющихся результатами услуг, предоставляемых федеральными </w:t>
      </w:r>
      <w:r>
        <w:rPr>
          <w:rStyle w:val="ed"/>
          <w:color w:val="1111EE"/>
          <w:sz w:val="27"/>
          <w:szCs w:val="27"/>
        </w:rPr>
        <w:lastRenderedPageBreak/>
        <w:t>органами исполнительной власти, органами государственных внебюджетных фондов, Государственной корпорацией по атомной энергии "</w:t>
      </w:r>
      <w:proofErr w:type="spellStart"/>
      <w:r>
        <w:rPr>
          <w:rStyle w:val="ed"/>
          <w:color w:val="1111EE"/>
          <w:sz w:val="27"/>
          <w:szCs w:val="27"/>
        </w:rPr>
        <w:t>Росатом</w:t>
      </w:r>
      <w:proofErr w:type="spellEnd"/>
      <w:r>
        <w:rPr>
          <w:rStyle w:val="ed"/>
          <w:color w:val="1111EE"/>
          <w:sz w:val="27"/>
          <w:szCs w:val="27"/>
        </w:rPr>
        <w:t>" и Государственной корпорацией по космической деятельности "</w:t>
      </w:r>
      <w:proofErr w:type="spellStart"/>
      <w:r>
        <w:rPr>
          <w:rStyle w:val="ed"/>
          <w:color w:val="1111EE"/>
          <w:sz w:val="27"/>
          <w:szCs w:val="27"/>
        </w:rPr>
        <w:t>Роскосмос</w:t>
      </w:r>
      <w:proofErr w:type="spellEnd"/>
      <w:r>
        <w:rPr>
          <w:rStyle w:val="ed"/>
          <w:color w:val="1111EE"/>
          <w:sz w:val="27"/>
          <w:szCs w:val="27"/>
        </w:rPr>
        <w:t>"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>
        <w:rPr>
          <w:rStyle w:val="ed"/>
          <w:color w:val="1111EE"/>
          <w:sz w:val="27"/>
          <w:szCs w:val="27"/>
        </w:rPr>
        <w:t xml:space="preserve"> в сфере информационных технологий.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подпунктом "г" пункта 19 настоящих Правил.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>
        <w:rPr>
          <w:rStyle w:val="ed"/>
          <w:color w:val="1111EE"/>
          <w:sz w:val="27"/>
          <w:szCs w:val="27"/>
        </w:rPr>
        <w:t>содержащую</w:t>
      </w:r>
      <w:proofErr w:type="gramEnd"/>
      <w:r>
        <w:rPr>
          <w:rStyle w:val="ed"/>
          <w:color w:val="1111EE"/>
          <w:sz w:val="27"/>
          <w:szCs w:val="27"/>
        </w:rPr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Визуальный образ документа, сформированный единым порталом 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>
        <w:rPr>
          <w:rStyle w:val="ed"/>
          <w:color w:val="1111EE"/>
          <w:sz w:val="27"/>
          <w:szCs w:val="27"/>
        </w:rPr>
        <w:t xml:space="preserve"> и периоде </w:t>
      </w:r>
      <w:proofErr w:type="gramStart"/>
      <w:r>
        <w:rPr>
          <w:rStyle w:val="ed"/>
          <w:color w:val="1111EE"/>
          <w:sz w:val="27"/>
          <w:szCs w:val="27"/>
        </w:rPr>
        <w:t>действия квалифицированного сертификата ключа проверки электронной подписи</w:t>
      </w:r>
      <w:proofErr w:type="gramEnd"/>
      <w:r>
        <w:rPr>
          <w:rStyle w:val="ed"/>
          <w:color w:val="1111EE"/>
          <w:sz w:val="27"/>
          <w:szCs w:val="27"/>
        </w:rPr>
        <w:t>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пунктом - Постановление Правительства Российской Федерации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15.08.2022 № 1415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</w:t>
      </w:r>
      <w:proofErr w:type="gramStart"/>
      <w:r>
        <w:rPr>
          <w:color w:val="333333"/>
          <w:sz w:val="27"/>
          <w:szCs w:val="27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Органом (организацией), предоставляющим (предоставляющей) услугу, может быть обеспечена возможность автоматизированного принятия решения в отношении результата предоставления услуги в порядке, предусмотренном административным регламентом предоставления услуги.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 - Постановление Правительства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18.09.2021 № 1574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Заявителю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Уведомление о завершении выполнения органами (организациями)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При предоставлении услуги в электронной форме заявителю направляется: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уведомление о факте получения информации, подтверждающей оплату услуги;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</w:t>
      </w:r>
      <w:proofErr w:type="gramStart"/>
      <w:r>
        <w:rPr>
          <w:color w:val="333333"/>
          <w:sz w:val="27"/>
          <w:szCs w:val="27"/>
        </w:rPr>
        <w:t xml:space="preserve">Оценка качества предоставления услуги осуществляется в соответствии с Правилами оценки гражданами эффективности деятельности </w:t>
      </w:r>
      <w:r>
        <w:rPr>
          <w:color w:val="333333"/>
          <w:sz w:val="27"/>
          <w:szCs w:val="27"/>
        </w:rPr>
        <w:lastRenderedPageBreak/>
        <w:t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 </w:t>
      </w:r>
      <w:hyperlink r:id="rId4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декабря 2012 г</w:t>
        </w:r>
        <w:proofErr w:type="gramEnd"/>
        <w:r>
          <w:rPr>
            <w:rStyle w:val="cmd"/>
            <w:color w:val="1111EE"/>
            <w:sz w:val="27"/>
            <w:szCs w:val="27"/>
            <w:u w:val="single"/>
          </w:rPr>
          <w:t>. № </w:t>
        </w:r>
        <w:proofErr w:type="gramStart"/>
        <w:r>
          <w:rPr>
            <w:rStyle w:val="cmd"/>
            <w:color w:val="1111EE"/>
            <w:sz w:val="27"/>
            <w:szCs w:val="27"/>
            <w:u w:val="single"/>
          </w:rPr>
          <w:t>1284</w:t>
        </w:r>
      </w:hyperlink>
      <w:r>
        <w:rPr>
          <w:color w:val="333333"/>
          <w:sz w:val="27"/>
          <w:szCs w:val="27"/>
        </w:rPr>
        <w:t> "Об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  <w:proofErr w:type="gramEnd"/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</w:t>
      </w:r>
      <w:proofErr w:type="gramStart"/>
      <w:r>
        <w:rPr>
          <w:color w:val="333333"/>
          <w:sz w:val="27"/>
          <w:szCs w:val="27"/>
        </w:rPr>
        <w:t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статьей 11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Федерального закона </w:t>
      </w:r>
      <w:hyperlink r:id="rId46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"Об организации предоставления государственных и муниципальных услуг"</w:t>
        </w:r>
      </w:hyperlink>
      <w:r>
        <w:rPr>
          <w:color w:val="333333"/>
          <w:sz w:val="27"/>
          <w:szCs w:val="27"/>
        </w:rPr>
        <w:t> и в порядке, установленном постановлением Правительства Российской Федерации </w:t>
      </w:r>
      <w:hyperlink r:id="rId4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20 ноября 2012 г. № 1198</w:t>
        </w:r>
      </w:hyperlink>
      <w:r>
        <w:rPr>
          <w:color w:val="333333"/>
          <w:sz w:val="27"/>
          <w:szCs w:val="27"/>
        </w:rPr>
        <w:t> "О 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>
        <w:rPr>
          <w:color w:val="333333"/>
          <w:sz w:val="27"/>
          <w:szCs w:val="27"/>
        </w:rPr>
        <w:t xml:space="preserve"> и действий (бездействия), совершенных при предоставлении государственных и муниципальных услуг".</w:t>
      </w:r>
    </w:p>
    <w:p w:rsidR="00BF66C5" w:rsidRDefault="00BF66C5" w:rsidP="00BF66C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D70C7" w:rsidRDefault="00BD70C7"/>
    <w:sectPr w:rsidR="00BD70C7" w:rsidSect="00BD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6C5"/>
    <w:rsid w:val="009411EC"/>
    <w:rsid w:val="00BD70C7"/>
    <w:rsid w:val="00BF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BF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BF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BF66C5"/>
  </w:style>
  <w:style w:type="character" w:customStyle="1" w:styleId="cmd">
    <w:name w:val="cmd"/>
    <w:basedOn w:val="a0"/>
    <w:rsid w:val="00BF66C5"/>
  </w:style>
  <w:style w:type="character" w:styleId="a4">
    <w:name w:val="Hyperlink"/>
    <w:basedOn w:val="a0"/>
    <w:uiPriority w:val="99"/>
    <w:semiHidden/>
    <w:unhideWhenUsed/>
    <w:rsid w:val="00BF66C5"/>
    <w:rPr>
      <w:color w:val="0000FF"/>
      <w:u w:val="single"/>
    </w:rPr>
  </w:style>
  <w:style w:type="paragraph" w:customStyle="1" w:styleId="i">
    <w:name w:val="i"/>
    <w:basedOn w:val="a"/>
    <w:rsid w:val="00BF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BF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BF66C5"/>
  </w:style>
  <w:style w:type="character" w:customStyle="1" w:styleId="w9">
    <w:name w:val="w9"/>
    <w:basedOn w:val="a0"/>
    <w:rsid w:val="00BF66C5"/>
  </w:style>
  <w:style w:type="character" w:customStyle="1" w:styleId="mark">
    <w:name w:val="mark"/>
    <w:basedOn w:val="a0"/>
    <w:rsid w:val="00BF66C5"/>
  </w:style>
  <w:style w:type="character" w:customStyle="1" w:styleId="edx">
    <w:name w:val="edx"/>
    <w:basedOn w:val="a0"/>
    <w:rsid w:val="00BF6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393944&amp;backlink=1&amp;&amp;nd=102830361" TargetMode="External"/><Relationship Id="rId18" Type="http://schemas.openxmlformats.org/officeDocument/2006/relationships/hyperlink" Target="http://pravo.gov.ru/proxy/ips/?docbody=&amp;prevDoc=102393944&amp;backlink=1&amp;&amp;nd=602446974" TargetMode="External"/><Relationship Id="rId26" Type="http://schemas.openxmlformats.org/officeDocument/2006/relationships/hyperlink" Target="http://pravo.gov.ru/proxy/ips/?docbody=&amp;prevDoc=102393944&amp;backlink=1&amp;&amp;nd=602446974" TargetMode="External"/><Relationship Id="rId39" Type="http://schemas.openxmlformats.org/officeDocument/2006/relationships/hyperlink" Target="http://pravo.gov.ru/proxy/ips/?docbody=&amp;prevDoc=102393944&amp;backlink=1&amp;&amp;nd=6031971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393944&amp;backlink=1&amp;&amp;nd=602446974" TargetMode="External"/><Relationship Id="rId34" Type="http://schemas.openxmlformats.org/officeDocument/2006/relationships/hyperlink" Target="http://pravo.gov.ru/proxy/ips/?docbody=&amp;prevDoc=102393944&amp;backlink=1&amp;&amp;nd=605443641" TargetMode="External"/><Relationship Id="rId42" Type="http://schemas.openxmlformats.org/officeDocument/2006/relationships/hyperlink" Target="http://pravo.gov.ru/proxy/ips/?docbody=&amp;prevDoc=102393944&amp;backlink=1&amp;&amp;nd=602446974" TargetMode="External"/><Relationship Id="rId47" Type="http://schemas.openxmlformats.org/officeDocument/2006/relationships/hyperlink" Target="http://pravo.gov.ru/proxy/ips/?docbody=&amp;prevDoc=102393944&amp;backlink=1&amp;&amp;nd=102160892" TargetMode="External"/><Relationship Id="rId7" Type="http://schemas.openxmlformats.org/officeDocument/2006/relationships/hyperlink" Target="http://pravo.gov.ru/proxy/ips/?docbody=&amp;prevDoc=102393944&amp;backlink=1&amp;&amp;nd=602446974" TargetMode="External"/><Relationship Id="rId12" Type="http://schemas.openxmlformats.org/officeDocument/2006/relationships/hyperlink" Target="http://pravo.gov.ru/proxy/ips/?docbody=&amp;prevDoc=102393944&amp;backlink=1&amp;&amp;nd=102516010" TargetMode="External"/><Relationship Id="rId17" Type="http://schemas.openxmlformats.org/officeDocument/2006/relationships/hyperlink" Target="http://pravo.gov.ru/proxy/ips/?docbody=&amp;prevDoc=102393944&amp;backlink=1&amp;&amp;nd=602446974" TargetMode="External"/><Relationship Id="rId25" Type="http://schemas.openxmlformats.org/officeDocument/2006/relationships/hyperlink" Target="http://pravo.gov.ru/proxy/ips/?docbody=&amp;prevDoc=102393944&amp;backlink=1&amp;&amp;nd=602446974" TargetMode="External"/><Relationship Id="rId33" Type="http://schemas.openxmlformats.org/officeDocument/2006/relationships/hyperlink" Target="http://pravo.gov.ru/proxy/ips/?docbody=&amp;prevDoc=102393944&amp;backlink=1&amp;&amp;nd=605443641" TargetMode="External"/><Relationship Id="rId38" Type="http://schemas.openxmlformats.org/officeDocument/2006/relationships/hyperlink" Target="http://pravo.gov.ru/proxy/ips/?docbody=&amp;prevDoc=102393944&amp;backlink=1&amp;&amp;nd=605443641" TargetMode="External"/><Relationship Id="rId46" Type="http://schemas.openxmlformats.org/officeDocument/2006/relationships/hyperlink" Target="http://pravo.gov.ru/proxy/ips/?docbody=&amp;prevDoc=102393944&amp;backlink=1&amp;&amp;nd=1021404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393944&amp;backlink=1&amp;&amp;nd=605443641" TargetMode="External"/><Relationship Id="rId20" Type="http://schemas.openxmlformats.org/officeDocument/2006/relationships/hyperlink" Target="http://pravo.gov.ru/proxy/ips/?docbody=&amp;prevDoc=102393944&amp;backlink=1&amp;&amp;nd=602446974" TargetMode="External"/><Relationship Id="rId29" Type="http://schemas.openxmlformats.org/officeDocument/2006/relationships/hyperlink" Target="http://pravo.gov.ru/proxy/ips/?docbody=&amp;prevDoc=102393944&amp;backlink=1&amp;&amp;nd=602446974" TargetMode="External"/><Relationship Id="rId41" Type="http://schemas.openxmlformats.org/officeDocument/2006/relationships/hyperlink" Target="http://pravo.gov.ru/proxy/ips/?docbody=&amp;prevDoc=102393944&amp;backlink=1&amp;&amp;nd=60244697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93944&amp;backlink=1&amp;&amp;nd=102830361" TargetMode="External"/><Relationship Id="rId11" Type="http://schemas.openxmlformats.org/officeDocument/2006/relationships/hyperlink" Target="http://pravo.gov.ru/proxy/ips/?docbody=&amp;prevDoc=102393944&amp;backlink=1&amp;&amp;nd=102487569" TargetMode="External"/><Relationship Id="rId24" Type="http://schemas.openxmlformats.org/officeDocument/2006/relationships/hyperlink" Target="http://pravo.gov.ru/proxy/ips/?docbody=&amp;prevDoc=102393944&amp;backlink=1&amp;&amp;nd=602446974" TargetMode="External"/><Relationship Id="rId32" Type="http://schemas.openxmlformats.org/officeDocument/2006/relationships/hyperlink" Target="http://pravo.gov.ru/proxy/ips/?docbody=&amp;prevDoc=102393944&amp;backlink=1&amp;&amp;nd=603197193" TargetMode="External"/><Relationship Id="rId37" Type="http://schemas.openxmlformats.org/officeDocument/2006/relationships/hyperlink" Target="http://pravo.gov.ru/proxy/ips/?docbody=&amp;prevDoc=102393944&amp;backlink=1&amp;&amp;nd=605443641" TargetMode="External"/><Relationship Id="rId40" Type="http://schemas.openxmlformats.org/officeDocument/2006/relationships/hyperlink" Target="http://pravo.gov.ru/proxy/ips/?docbody=&amp;prevDoc=102393944&amp;backlink=1&amp;&amp;nd=602446974" TargetMode="External"/><Relationship Id="rId45" Type="http://schemas.openxmlformats.org/officeDocument/2006/relationships/hyperlink" Target="http://pravo.gov.ru/proxy/ips/?docbody=&amp;prevDoc=102393944&amp;backlink=1&amp;&amp;nd=102161532" TargetMode="External"/><Relationship Id="rId5" Type="http://schemas.openxmlformats.org/officeDocument/2006/relationships/hyperlink" Target="http://pravo.gov.ru/proxy/ips/?docbody=&amp;prevDoc=102393944&amp;backlink=1&amp;&amp;nd=102516010" TargetMode="External"/><Relationship Id="rId15" Type="http://schemas.openxmlformats.org/officeDocument/2006/relationships/hyperlink" Target="http://pravo.gov.ru/proxy/ips/?docbody=&amp;prevDoc=102393944&amp;backlink=1&amp;&amp;nd=603197193" TargetMode="External"/><Relationship Id="rId23" Type="http://schemas.openxmlformats.org/officeDocument/2006/relationships/hyperlink" Target="http://pravo.gov.ru/proxy/ips/?docbody=&amp;prevDoc=102393944&amp;backlink=1&amp;&amp;nd=602349958" TargetMode="External"/><Relationship Id="rId28" Type="http://schemas.openxmlformats.org/officeDocument/2006/relationships/hyperlink" Target="http://pravo.gov.ru/proxy/ips/?docbody=&amp;prevDoc=102393944&amp;backlink=1&amp;&amp;nd=602446974" TargetMode="External"/><Relationship Id="rId36" Type="http://schemas.openxmlformats.org/officeDocument/2006/relationships/hyperlink" Target="http://pravo.gov.ru/proxy/ips/?docbody=&amp;prevDoc=102393944&amp;backlink=1&amp;&amp;nd=60544364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393944&amp;backlink=1&amp;&amp;nd=102140498" TargetMode="External"/><Relationship Id="rId19" Type="http://schemas.openxmlformats.org/officeDocument/2006/relationships/hyperlink" Target="http://pravo.gov.ru/proxy/ips/?docbody=&amp;prevDoc=102393944&amp;backlink=1&amp;&amp;nd=602446974" TargetMode="External"/><Relationship Id="rId31" Type="http://schemas.openxmlformats.org/officeDocument/2006/relationships/hyperlink" Target="http://pravo.gov.ru/proxy/ips/?docbody=&amp;prevDoc=102393944&amp;backlink=1&amp;&amp;nd=603197193" TargetMode="External"/><Relationship Id="rId44" Type="http://schemas.openxmlformats.org/officeDocument/2006/relationships/hyperlink" Target="http://pravo.gov.ru/proxy/ips/?docbody=&amp;prevDoc=102393944&amp;backlink=1&amp;&amp;nd=602446974" TargetMode="External"/><Relationship Id="rId4" Type="http://schemas.openxmlformats.org/officeDocument/2006/relationships/hyperlink" Target="http://pravo.gov.ru/proxy/ips/?docbody=&amp;prevDoc=102393944&amp;backlink=1&amp;&amp;nd=102487569" TargetMode="External"/><Relationship Id="rId9" Type="http://schemas.openxmlformats.org/officeDocument/2006/relationships/hyperlink" Target="http://pravo.gov.ru/proxy/ips/?docbody=&amp;prevDoc=102393944&amp;backlink=1&amp;&amp;nd=605443641" TargetMode="External"/><Relationship Id="rId14" Type="http://schemas.openxmlformats.org/officeDocument/2006/relationships/hyperlink" Target="http://pravo.gov.ru/proxy/ips/?docbody=&amp;prevDoc=102393944&amp;backlink=1&amp;&amp;nd=602446974" TargetMode="External"/><Relationship Id="rId22" Type="http://schemas.openxmlformats.org/officeDocument/2006/relationships/hyperlink" Target="http://pravo.gov.ru/proxy/ips/?docbody=&amp;prevDoc=102393944&amp;backlink=1&amp;&amp;nd=602446974" TargetMode="External"/><Relationship Id="rId27" Type="http://schemas.openxmlformats.org/officeDocument/2006/relationships/hyperlink" Target="http://pravo.gov.ru/proxy/ips/?docbody=&amp;prevDoc=102393944&amp;backlink=1&amp;&amp;nd=602446974" TargetMode="External"/><Relationship Id="rId30" Type="http://schemas.openxmlformats.org/officeDocument/2006/relationships/hyperlink" Target="http://pravo.gov.ru/proxy/ips/?docbody=&amp;prevDoc=102393944&amp;backlink=1&amp;&amp;nd=102487569" TargetMode="External"/><Relationship Id="rId35" Type="http://schemas.openxmlformats.org/officeDocument/2006/relationships/hyperlink" Target="http://pravo.gov.ru/proxy/ips/?docbody=&amp;prevDoc=102393944&amp;backlink=1&amp;&amp;nd=605443641" TargetMode="External"/><Relationship Id="rId43" Type="http://schemas.openxmlformats.org/officeDocument/2006/relationships/hyperlink" Target="http://pravo.gov.ru/proxy/ips/?docbody=&amp;prevDoc=102393944&amp;backlink=1&amp;&amp;nd=60319719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ravo.gov.ru/proxy/ips/?docbody=&amp;prevDoc=102393944&amp;backlink=1&amp;&amp;nd=603197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5159</Words>
  <Characters>29411</Characters>
  <Application>Microsoft Office Word</Application>
  <DocSecurity>0</DocSecurity>
  <Lines>245</Lines>
  <Paragraphs>69</Paragraphs>
  <ScaleCrop>false</ScaleCrop>
  <Company/>
  <LinksUpToDate>false</LinksUpToDate>
  <CharactersWithSpaces>34501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Зам.Гл.В.Реут</dc:creator>
  <cp:lastModifiedBy>Зам.Гл.В.Реут</cp:lastModifiedBy>
  <cp:revision>1</cp:revision>
  <dcterms:created xsi:type="dcterms:W3CDTF">2024-11-05T09:27:00Z</dcterms:created>
  <dcterms:modified xsi:type="dcterms:W3CDTF">2024-11-05T09:28:00Z</dcterms:modified>
</cp:coreProperties>
</file>